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06999" w14:textId="77777777" w:rsidR="006C5F26" w:rsidRPr="00902D1F" w:rsidRDefault="006C5F26" w:rsidP="006C5F26">
      <w:pPr>
        <w:tabs>
          <w:tab w:val="center" w:pos="4252"/>
          <w:tab w:val="right" w:pos="8504"/>
        </w:tabs>
        <w:snapToGrid w:val="0"/>
        <w:jc w:val="center"/>
        <w:rPr>
          <w:rFonts w:ascii="Century" w:eastAsia="ＭＳ 明朝" w:hAnsi="Century" w:cs="Times New Roman"/>
          <w:szCs w:val="20"/>
        </w:rPr>
      </w:pPr>
      <w:r w:rsidRPr="00902D1F">
        <w:rPr>
          <w:rFonts w:ascii="Century" w:eastAsia="ＭＳ 明朝" w:hAnsi="Century" w:cs="Times New Roman"/>
          <w:noProof/>
          <w:szCs w:val="20"/>
        </w:rPr>
        <w:drawing>
          <wp:inline distT="0" distB="0" distL="0" distR="0" wp14:anchorId="783792DA" wp14:editId="0709A238">
            <wp:extent cx="1851025" cy="10680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025" cy="1068070"/>
                    </a:xfrm>
                    <a:prstGeom prst="rect">
                      <a:avLst/>
                    </a:prstGeom>
                    <a:noFill/>
                    <a:ln>
                      <a:noFill/>
                    </a:ln>
                  </pic:spPr>
                </pic:pic>
              </a:graphicData>
            </a:graphic>
          </wp:inline>
        </w:drawing>
      </w:r>
    </w:p>
    <w:p w14:paraId="1DD19C5D" w14:textId="77777777" w:rsidR="00A62CEA" w:rsidRDefault="00A62CEA" w:rsidP="00A62CEA">
      <w:pPr>
        <w:tabs>
          <w:tab w:val="center" w:pos="4252"/>
          <w:tab w:val="right" w:pos="8504"/>
        </w:tabs>
        <w:snapToGrid w:val="0"/>
        <w:ind w:left="843" w:hangingChars="300" w:hanging="843"/>
        <w:jc w:val="center"/>
        <w:rPr>
          <w:rFonts w:ascii="ＭＳ 明朝" w:eastAsia="ＭＳ 明朝" w:hAnsi="ＭＳ 明朝" w:cs="Times New Roman"/>
          <w:b/>
          <w:sz w:val="28"/>
          <w:szCs w:val="28"/>
        </w:rPr>
      </w:pPr>
    </w:p>
    <w:p w14:paraId="51F69E03" w14:textId="7D18C309" w:rsidR="00102FF9" w:rsidRDefault="006C5F26">
      <w:pPr>
        <w:tabs>
          <w:tab w:val="center" w:pos="4252"/>
          <w:tab w:val="right" w:pos="8504"/>
        </w:tabs>
        <w:snapToGrid w:val="0"/>
        <w:ind w:left="843" w:hangingChars="300" w:hanging="843"/>
        <w:jc w:val="center"/>
        <w:rPr>
          <w:rFonts w:ascii="ＭＳ 明朝" w:eastAsia="ＭＳ 明朝" w:hAnsi="ＭＳ 明朝" w:cs="Times New Roman"/>
          <w:b/>
          <w:sz w:val="28"/>
          <w:szCs w:val="28"/>
        </w:rPr>
      </w:pPr>
      <w:r w:rsidRPr="00754A79">
        <w:rPr>
          <w:rFonts w:ascii="ＭＳ 明朝" w:eastAsia="ＭＳ 明朝" w:hAnsi="ＭＳ 明朝" w:cs="Times New Roman" w:hint="eastAsia"/>
          <w:b/>
          <w:sz w:val="28"/>
          <w:szCs w:val="28"/>
        </w:rPr>
        <w:t>「</w:t>
      </w:r>
      <w:r w:rsidRPr="006C5F26">
        <w:rPr>
          <w:rFonts w:ascii="ＭＳ 明朝" w:eastAsia="ＭＳ 明朝" w:hAnsi="ＭＳ 明朝" w:cs="Times New Roman" w:hint="eastAsia"/>
          <w:b/>
          <w:sz w:val="28"/>
          <w:szCs w:val="28"/>
        </w:rPr>
        <w:t>知財部員のための経済安保と経済安全保障推進法の基礎</w:t>
      </w:r>
    </w:p>
    <w:p w14:paraId="39FF2A54" w14:textId="77777777" w:rsidR="00102FF9" w:rsidRDefault="00102FF9">
      <w:pPr>
        <w:tabs>
          <w:tab w:val="center" w:pos="4252"/>
          <w:tab w:val="right" w:pos="8504"/>
        </w:tabs>
        <w:snapToGrid w:val="0"/>
        <w:ind w:left="843" w:hangingChars="300" w:hanging="843"/>
        <w:jc w:val="center"/>
        <w:rPr>
          <w:rFonts w:ascii="ＭＳ 明朝" w:eastAsia="ＭＳ 明朝" w:hAnsi="ＭＳ 明朝" w:cs="Times New Roman"/>
          <w:b/>
          <w:sz w:val="28"/>
          <w:szCs w:val="28"/>
        </w:rPr>
      </w:pPr>
    </w:p>
    <w:p w14:paraId="3381FD1C" w14:textId="0D07AE50" w:rsidR="006C5F26" w:rsidRDefault="00102FF9">
      <w:pPr>
        <w:tabs>
          <w:tab w:val="center" w:pos="4252"/>
          <w:tab w:val="right" w:pos="8504"/>
        </w:tabs>
        <w:snapToGrid w:val="0"/>
        <w:ind w:left="843" w:hangingChars="300" w:hanging="843"/>
        <w:jc w:val="center"/>
        <w:rPr>
          <w:rFonts w:ascii="ＭＳ 明朝" w:eastAsia="ＭＳ 明朝" w:hAnsi="ＭＳ 明朝"/>
          <w:b/>
          <w:sz w:val="28"/>
          <w:szCs w:val="28"/>
        </w:rPr>
      </w:pPr>
      <w:r>
        <w:rPr>
          <w:rFonts w:ascii="ＭＳ 明朝" w:eastAsia="ＭＳ 明朝" w:hAnsi="ＭＳ 明朝" w:cs="Times New Roman" w:hint="eastAsia"/>
          <w:b/>
          <w:sz w:val="28"/>
          <w:szCs w:val="28"/>
        </w:rPr>
        <w:t>～企業における経済安保への取り組み状況とともに～</w:t>
      </w:r>
      <w:r w:rsidR="006C5F26" w:rsidRPr="00754A79">
        <w:rPr>
          <w:rFonts w:ascii="ＭＳ 明朝" w:eastAsia="ＭＳ 明朝" w:hAnsi="ＭＳ 明朝" w:hint="eastAsia"/>
          <w:b/>
          <w:sz w:val="28"/>
          <w:szCs w:val="28"/>
        </w:rPr>
        <w:t>」</w:t>
      </w:r>
    </w:p>
    <w:p w14:paraId="7AB6E5B6" w14:textId="77777777" w:rsidR="00102FF9" w:rsidRPr="00754A79" w:rsidRDefault="00102FF9" w:rsidP="00A96228">
      <w:pPr>
        <w:tabs>
          <w:tab w:val="center" w:pos="4252"/>
          <w:tab w:val="right" w:pos="8504"/>
        </w:tabs>
        <w:snapToGrid w:val="0"/>
        <w:ind w:left="630" w:hangingChars="300" w:hanging="630"/>
        <w:jc w:val="center"/>
      </w:pPr>
    </w:p>
    <w:p w14:paraId="1CD7EAE6" w14:textId="77777777" w:rsidR="006C5F26" w:rsidRPr="00754A79" w:rsidRDefault="006C5F26" w:rsidP="006C5F26">
      <w:pPr>
        <w:spacing w:line="320" w:lineRule="exact"/>
        <w:jc w:val="center"/>
        <w:rPr>
          <w:rFonts w:ascii="ＭＳ 明朝" w:eastAsia="ＭＳ 明朝" w:hAnsi="ＭＳ 明朝" w:cs="Times New Roman"/>
          <w:b/>
          <w:sz w:val="28"/>
          <w:szCs w:val="28"/>
          <w:lang w:eastAsia="zh-TW"/>
        </w:rPr>
      </w:pPr>
      <w:r w:rsidRPr="00754A79">
        <w:rPr>
          <w:rFonts w:ascii="ＭＳ 明朝" w:eastAsia="ＭＳ 明朝" w:hAnsi="ＭＳ 明朝" w:cs="Times New Roman" w:hint="eastAsia"/>
          <w:b/>
          <w:sz w:val="28"/>
          <w:szCs w:val="28"/>
        </w:rPr>
        <w:t xml:space="preserve"> </w:t>
      </w:r>
      <w:r w:rsidRPr="00754A79">
        <w:rPr>
          <w:rFonts w:ascii="ＭＳ 明朝" w:eastAsia="ＭＳ 明朝" w:hAnsi="ＭＳ 明朝" w:cs="Times New Roman" w:hint="eastAsia"/>
          <w:b/>
          <w:sz w:val="28"/>
          <w:szCs w:val="28"/>
          <w:lang w:eastAsia="zh-TW"/>
        </w:rPr>
        <w:t>開催日：２０２</w:t>
      </w:r>
      <w:r w:rsidRPr="00754A79">
        <w:rPr>
          <w:rFonts w:ascii="ＭＳ 明朝" w:eastAsia="ＭＳ 明朝" w:hAnsi="ＭＳ 明朝" w:cs="Times New Roman" w:hint="eastAsia"/>
          <w:b/>
          <w:sz w:val="28"/>
          <w:szCs w:val="28"/>
        </w:rPr>
        <w:t>２</w:t>
      </w:r>
      <w:r w:rsidRPr="00754A79">
        <w:rPr>
          <w:rFonts w:ascii="ＭＳ 明朝" w:eastAsia="ＭＳ 明朝" w:hAnsi="ＭＳ 明朝" w:cs="Times New Roman" w:hint="eastAsia"/>
          <w:b/>
          <w:sz w:val="28"/>
          <w:szCs w:val="28"/>
          <w:lang w:eastAsia="zh-TW"/>
        </w:rPr>
        <w:t>年</w:t>
      </w:r>
      <w:r w:rsidR="0088200C" w:rsidRPr="0088200C">
        <w:rPr>
          <w:rFonts w:ascii="ＭＳ 明朝" w:eastAsia="ＭＳ 明朝" w:hAnsi="ＭＳ 明朝" w:cs="Times New Roman" w:hint="eastAsia"/>
          <w:b/>
          <w:sz w:val="28"/>
          <w:szCs w:val="28"/>
          <w:lang w:eastAsia="zh-TW"/>
        </w:rPr>
        <w:t>８</w:t>
      </w:r>
      <w:r w:rsidRPr="00754A79">
        <w:rPr>
          <w:rFonts w:ascii="ＭＳ 明朝" w:eastAsia="ＭＳ 明朝" w:hAnsi="ＭＳ 明朝" w:cs="Times New Roman" w:hint="eastAsia"/>
          <w:b/>
          <w:sz w:val="28"/>
          <w:szCs w:val="28"/>
          <w:lang w:eastAsia="zh-TW"/>
        </w:rPr>
        <w:t>月</w:t>
      </w:r>
      <w:r w:rsidRPr="0088200C">
        <w:rPr>
          <w:rFonts w:ascii="ＭＳ 明朝" w:eastAsia="ＭＳ 明朝" w:hAnsi="ＭＳ 明朝" w:cs="Times New Roman" w:hint="eastAsia"/>
          <w:b/>
          <w:sz w:val="28"/>
          <w:szCs w:val="28"/>
          <w:lang w:eastAsia="zh-TW"/>
        </w:rPr>
        <w:t>３０</w:t>
      </w:r>
      <w:r w:rsidRPr="00754A79">
        <w:rPr>
          <w:rFonts w:ascii="ＭＳ 明朝" w:eastAsia="ＭＳ 明朝" w:hAnsi="ＭＳ 明朝" w:cs="Times New Roman" w:hint="eastAsia"/>
          <w:b/>
          <w:sz w:val="28"/>
          <w:szCs w:val="28"/>
          <w:lang w:eastAsia="zh-TW"/>
        </w:rPr>
        <w:t>日(</w:t>
      </w:r>
      <w:r>
        <w:rPr>
          <w:rFonts w:ascii="ＭＳ 明朝" w:eastAsia="ＭＳ 明朝" w:hAnsi="ＭＳ 明朝" w:cs="Times New Roman" w:hint="eastAsia"/>
          <w:b/>
          <w:sz w:val="28"/>
          <w:szCs w:val="28"/>
        </w:rPr>
        <w:t>火</w:t>
      </w:r>
      <w:r w:rsidRPr="00754A79">
        <w:rPr>
          <w:rFonts w:ascii="ＭＳ 明朝" w:eastAsia="ＭＳ 明朝" w:hAnsi="ＭＳ 明朝" w:cs="Times New Roman" w:hint="eastAsia"/>
          <w:b/>
          <w:sz w:val="28"/>
          <w:szCs w:val="28"/>
          <w:lang w:eastAsia="zh-TW"/>
        </w:rPr>
        <w:t>)</w:t>
      </w:r>
    </w:p>
    <w:p w14:paraId="225B3739" w14:textId="77777777" w:rsidR="006C5F26" w:rsidRPr="00754A79" w:rsidRDefault="006C5F26" w:rsidP="006C5F26">
      <w:pPr>
        <w:spacing w:line="320" w:lineRule="exact"/>
        <w:jc w:val="center"/>
        <w:rPr>
          <w:rFonts w:ascii="ＭＳ 明朝" w:eastAsia="ＭＳ 明朝" w:hAnsi="ＭＳ 明朝" w:cs="Times New Roman"/>
          <w:b/>
          <w:sz w:val="28"/>
          <w:szCs w:val="28"/>
          <w:lang w:eastAsia="zh-TW"/>
        </w:rPr>
      </w:pPr>
    </w:p>
    <w:p w14:paraId="20624BFE" w14:textId="77777777" w:rsidR="006C5F26" w:rsidRPr="00754A79" w:rsidRDefault="006C5F26" w:rsidP="006C5F26">
      <w:pPr>
        <w:jc w:val="center"/>
        <w:rPr>
          <w:rFonts w:ascii="ＭＳ 明朝" w:eastAsia="PMingLiU" w:hAnsi="ＭＳ 明朝" w:cs="Times New Roman"/>
          <w:b/>
          <w:sz w:val="28"/>
          <w:szCs w:val="28"/>
          <w:lang w:eastAsia="zh-TW"/>
        </w:rPr>
      </w:pPr>
      <w:r w:rsidRPr="00754A79">
        <w:rPr>
          <w:rFonts w:ascii="ＭＳ 明朝" w:eastAsia="ＭＳ 明朝" w:hAnsi="ＭＳ 明朝" w:cs="Times New Roman" w:hint="eastAsia"/>
          <w:b/>
          <w:sz w:val="28"/>
          <w:szCs w:val="28"/>
          <w:lang w:eastAsia="zh-TW"/>
        </w:rPr>
        <w:t>講師：</w:t>
      </w:r>
      <w:r>
        <w:rPr>
          <w:rFonts w:ascii="ＭＳ 明朝" w:eastAsia="ＭＳ 明朝" w:hAnsi="ＭＳ 明朝" w:cs="Times New Roman" w:hint="eastAsia"/>
          <w:b/>
          <w:sz w:val="28"/>
          <w:szCs w:val="28"/>
        </w:rPr>
        <w:t>戸田謙太郎</w:t>
      </w:r>
      <w:r w:rsidRPr="00754A79">
        <w:rPr>
          <w:rFonts w:ascii="ＭＳ 明朝" w:eastAsia="ＭＳ 明朝" w:hAnsi="ＭＳ 明朝" w:cs="Times New Roman" w:hint="eastAsia"/>
          <w:b/>
          <w:sz w:val="28"/>
          <w:szCs w:val="28"/>
        </w:rPr>
        <w:t>氏</w:t>
      </w:r>
      <w:r w:rsidRPr="00754A79">
        <w:rPr>
          <w:rFonts w:ascii="ＭＳ 明朝" w:eastAsia="ＭＳ 明朝" w:hAnsi="ＭＳ 明朝" w:cs="Times New Roman" w:hint="eastAsia"/>
          <w:b/>
          <w:sz w:val="26"/>
          <w:szCs w:val="26"/>
        </w:rPr>
        <w:t xml:space="preserve">（弁護士　</w:t>
      </w:r>
      <w:r>
        <w:rPr>
          <w:rFonts w:ascii="ＭＳ 明朝" w:eastAsia="ＭＳ 明朝" w:hAnsi="ＭＳ 明朝" w:cs="Times New Roman" w:hint="eastAsia"/>
          <w:b/>
          <w:sz w:val="26"/>
          <w:szCs w:val="26"/>
        </w:rPr>
        <w:t>TMI総合</w:t>
      </w:r>
      <w:r w:rsidRPr="00754A79">
        <w:rPr>
          <w:rFonts w:ascii="ＭＳ 明朝" w:eastAsia="ＭＳ 明朝" w:hAnsi="ＭＳ 明朝" w:cs="Times New Roman" w:hint="eastAsia"/>
          <w:b/>
          <w:sz w:val="26"/>
          <w:szCs w:val="26"/>
        </w:rPr>
        <w:t>法律事務所）</w:t>
      </w:r>
    </w:p>
    <w:p w14:paraId="760A1148" w14:textId="77777777" w:rsidR="006C5F26" w:rsidRDefault="006C5F26" w:rsidP="00A96228">
      <w:pPr>
        <w:ind w:firstLineChars="722" w:firstLine="2029"/>
        <w:rPr>
          <w:rFonts w:ascii="ＭＳ 明朝" w:eastAsia="ＭＳ 明朝" w:hAnsi="ＭＳ 明朝" w:cs="Times New Roman"/>
          <w:b/>
          <w:sz w:val="26"/>
          <w:szCs w:val="26"/>
        </w:rPr>
      </w:pPr>
      <w:r w:rsidRPr="006C5F26">
        <w:rPr>
          <w:rFonts w:ascii="ＭＳ 明朝" w:eastAsia="ＭＳ 明朝" w:hAnsi="ＭＳ 明朝" w:cs="Times New Roman" w:hint="eastAsia"/>
          <w:b/>
          <w:sz w:val="28"/>
          <w:szCs w:val="28"/>
        </w:rPr>
        <w:t>荒木久美子</w:t>
      </w:r>
      <w:r w:rsidRPr="00754A79">
        <w:rPr>
          <w:rFonts w:ascii="ＭＳ 明朝" w:eastAsia="ＭＳ 明朝" w:hAnsi="ＭＳ 明朝" w:cs="Times New Roman" w:hint="eastAsia"/>
          <w:b/>
          <w:sz w:val="28"/>
          <w:szCs w:val="28"/>
        </w:rPr>
        <w:t>氏</w:t>
      </w:r>
      <w:r w:rsidRPr="00754A79">
        <w:rPr>
          <w:rFonts w:ascii="ＭＳ 明朝" w:eastAsia="ＭＳ 明朝" w:hAnsi="ＭＳ 明朝" w:cs="Times New Roman" w:hint="eastAsia"/>
          <w:b/>
          <w:sz w:val="26"/>
          <w:szCs w:val="26"/>
        </w:rPr>
        <w:t>（株式会社</w:t>
      </w:r>
      <w:r>
        <w:rPr>
          <w:rFonts w:ascii="ＭＳ 明朝" w:eastAsia="ＭＳ 明朝" w:hAnsi="ＭＳ 明朝" w:cs="Times New Roman" w:hint="eastAsia"/>
          <w:b/>
          <w:sz w:val="26"/>
          <w:szCs w:val="26"/>
        </w:rPr>
        <w:t>IHI</w:t>
      </w:r>
      <w:r w:rsidRPr="00754A79">
        <w:rPr>
          <w:rFonts w:ascii="ＭＳ 明朝" w:eastAsia="ＭＳ 明朝" w:hAnsi="ＭＳ 明朝" w:cs="Times New Roman" w:hint="eastAsia"/>
          <w:b/>
          <w:sz w:val="26"/>
          <w:szCs w:val="26"/>
        </w:rPr>
        <w:t>）</w:t>
      </w:r>
    </w:p>
    <w:p w14:paraId="4654B46A" w14:textId="77777777" w:rsidR="006C5F26" w:rsidRPr="00754A79" w:rsidRDefault="006C5F26" w:rsidP="006C5F26">
      <w:pPr>
        <w:adjustRightInd w:val="0"/>
        <w:snapToGrid w:val="0"/>
        <w:spacing w:line="40" w:lineRule="atLeast"/>
        <w:ind w:firstLineChars="100" w:firstLine="230"/>
        <w:contextualSpacing/>
        <w:rPr>
          <w:rFonts w:ascii="ＭＳ 明朝" w:eastAsia="ＭＳ 明朝" w:hAnsi="ＭＳ 明朝" w:cs="Times New Roman"/>
          <w:sz w:val="23"/>
          <w:szCs w:val="23"/>
        </w:rPr>
      </w:pPr>
      <w:r w:rsidRPr="00754A79">
        <w:rPr>
          <w:rFonts w:ascii="ＭＳ 明朝" w:eastAsia="ＭＳ 明朝" w:hAnsi="ＭＳ 明朝" w:cs="Times New Roman" w:hint="eastAsia"/>
          <w:sz w:val="23"/>
          <w:szCs w:val="23"/>
        </w:rPr>
        <w:t>拝啓　会員の皆様方には、時下、益々ご清栄のこととお慶び申し上げます。</w:t>
      </w:r>
    </w:p>
    <w:p w14:paraId="3A9A10C3" w14:textId="77777777" w:rsidR="006C5F26" w:rsidRPr="00754A79" w:rsidRDefault="006C5F26" w:rsidP="006C5F26">
      <w:pPr>
        <w:adjustRightInd w:val="0"/>
        <w:snapToGrid w:val="0"/>
        <w:spacing w:line="40" w:lineRule="atLeast"/>
        <w:contextualSpacing/>
        <w:rPr>
          <w:rFonts w:ascii="ＭＳ 明朝" w:eastAsia="ＭＳ 明朝" w:hAnsi="ＭＳ 明朝" w:cs="Times New Roman"/>
          <w:sz w:val="23"/>
          <w:szCs w:val="23"/>
        </w:rPr>
      </w:pPr>
    </w:p>
    <w:p w14:paraId="4381E2E7" w14:textId="7E809CC8" w:rsidR="006C5F26" w:rsidRPr="00754A79" w:rsidRDefault="0088200C" w:rsidP="006C5F26">
      <w:pPr>
        <w:adjustRightInd w:val="0"/>
        <w:snapToGrid w:val="0"/>
        <w:spacing w:line="40" w:lineRule="atLeast"/>
        <w:ind w:leftChars="50" w:left="105" w:firstLineChars="50" w:firstLine="115"/>
        <w:contextualSpacing/>
        <w:rPr>
          <w:rFonts w:ascii="ＭＳ 明朝" w:eastAsia="ＭＳ 明朝" w:hAnsi="ＭＳ 明朝" w:cs="Times New Roman"/>
          <w:sz w:val="23"/>
          <w:szCs w:val="23"/>
        </w:rPr>
      </w:pPr>
      <w:r>
        <w:rPr>
          <w:rFonts w:ascii="ＭＳ 明朝" w:eastAsia="ＭＳ 明朝" w:hAnsi="ＭＳ 明朝" w:cs="Times New Roman" w:hint="eastAsia"/>
          <w:sz w:val="23"/>
          <w:szCs w:val="23"/>
        </w:rPr>
        <w:t>8</w:t>
      </w:r>
      <w:r w:rsidR="006C5F26" w:rsidRPr="00754A79">
        <w:rPr>
          <w:rFonts w:ascii="ＭＳ 明朝" w:eastAsia="ＭＳ 明朝" w:hAnsi="ＭＳ 明朝" w:cs="Times New Roman" w:hint="eastAsia"/>
          <w:sz w:val="23"/>
          <w:szCs w:val="23"/>
        </w:rPr>
        <w:t>月度関東月例研究会では、</w:t>
      </w:r>
      <w:r w:rsidR="006C5F26">
        <w:rPr>
          <w:rFonts w:ascii="ＭＳ 明朝" w:eastAsia="ＭＳ 明朝" w:hAnsi="ＭＳ 明朝" w:cs="Times New Roman" w:hint="eastAsia"/>
          <w:sz w:val="23"/>
          <w:szCs w:val="23"/>
        </w:rPr>
        <w:t>TMI総合</w:t>
      </w:r>
      <w:r w:rsidR="006C5F26" w:rsidRPr="00C50721">
        <w:rPr>
          <w:rFonts w:ascii="ＭＳ 明朝" w:eastAsia="ＭＳ 明朝" w:hAnsi="ＭＳ 明朝" w:cs="Times New Roman" w:hint="eastAsia"/>
          <w:sz w:val="23"/>
          <w:szCs w:val="23"/>
        </w:rPr>
        <w:t>法律事務所　弁護士の</w:t>
      </w:r>
      <w:r w:rsidR="006C5F26">
        <w:rPr>
          <w:rFonts w:ascii="ＭＳ 明朝" w:eastAsia="ＭＳ 明朝" w:hAnsi="ＭＳ 明朝" w:cs="Times New Roman" w:hint="eastAsia"/>
          <w:sz w:val="23"/>
          <w:szCs w:val="23"/>
        </w:rPr>
        <w:t>戸田謙太郎</w:t>
      </w:r>
      <w:r w:rsidR="006C5F26" w:rsidRPr="00C50721">
        <w:rPr>
          <w:rFonts w:ascii="ＭＳ 明朝" w:eastAsia="ＭＳ 明朝" w:hAnsi="ＭＳ 明朝" w:cs="Times New Roman" w:hint="eastAsia"/>
          <w:sz w:val="23"/>
          <w:szCs w:val="23"/>
        </w:rPr>
        <w:t>氏</w:t>
      </w:r>
      <w:r w:rsidR="006C5F26">
        <w:rPr>
          <w:rFonts w:ascii="ＭＳ 明朝" w:eastAsia="ＭＳ 明朝" w:hAnsi="ＭＳ 明朝" w:cs="Times New Roman" w:hint="eastAsia"/>
          <w:sz w:val="23"/>
          <w:szCs w:val="23"/>
        </w:rPr>
        <w:t>と</w:t>
      </w:r>
      <w:r w:rsidR="006C5F26" w:rsidRPr="00754A79">
        <w:rPr>
          <w:rFonts w:ascii="ＭＳ 明朝" w:eastAsia="ＭＳ 明朝" w:hAnsi="ＭＳ 明朝" w:cs="Times New Roman" w:hint="eastAsia"/>
          <w:sz w:val="23"/>
          <w:szCs w:val="23"/>
        </w:rPr>
        <w:t>株式会社</w:t>
      </w:r>
      <w:r w:rsidR="006C5F26">
        <w:rPr>
          <w:rFonts w:ascii="ＭＳ 明朝" w:eastAsia="ＭＳ 明朝" w:hAnsi="ＭＳ 明朝" w:cs="Times New Roman" w:hint="eastAsia"/>
          <w:sz w:val="23"/>
          <w:szCs w:val="23"/>
        </w:rPr>
        <w:t>IHI</w:t>
      </w:r>
      <w:r w:rsidR="006C5F26" w:rsidRPr="00754A79">
        <w:rPr>
          <w:rFonts w:ascii="ＭＳ 明朝" w:eastAsia="ＭＳ 明朝" w:hAnsi="ＭＳ 明朝" w:cs="Times New Roman" w:hint="eastAsia"/>
          <w:sz w:val="23"/>
          <w:szCs w:val="23"/>
        </w:rPr>
        <w:t>の</w:t>
      </w:r>
      <w:r w:rsidR="006C5F26" w:rsidRPr="006C5F26">
        <w:rPr>
          <w:rFonts w:ascii="ＭＳ 明朝" w:eastAsia="ＭＳ 明朝" w:hAnsi="ＭＳ 明朝" w:cs="Times New Roman" w:hint="eastAsia"/>
          <w:sz w:val="23"/>
          <w:szCs w:val="23"/>
        </w:rPr>
        <w:t>荒木久美子</w:t>
      </w:r>
      <w:r w:rsidR="006C5F26" w:rsidRPr="00754A79">
        <w:rPr>
          <w:rFonts w:ascii="ＭＳ 明朝" w:eastAsia="ＭＳ 明朝" w:hAnsi="ＭＳ 明朝" w:cs="Times New Roman" w:hint="eastAsia"/>
          <w:sz w:val="23"/>
          <w:szCs w:val="23"/>
        </w:rPr>
        <w:t>氏をお迎えし、「</w:t>
      </w:r>
      <w:r w:rsidR="009F6CDE" w:rsidRPr="009F6CDE">
        <w:rPr>
          <w:rFonts w:ascii="ＭＳ 明朝" w:eastAsia="ＭＳ 明朝" w:hAnsi="ＭＳ 明朝" w:cs="Times New Roman" w:hint="eastAsia"/>
          <w:sz w:val="23"/>
          <w:szCs w:val="23"/>
        </w:rPr>
        <w:t>知財部員のための経済安保と経済安全保障推進法の基礎</w:t>
      </w:r>
      <w:r w:rsidR="00240B39">
        <w:rPr>
          <w:rFonts w:ascii="ＭＳ 明朝" w:eastAsia="ＭＳ 明朝" w:hAnsi="ＭＳ 明朝" w:cs="Times New Roman" w:hint="eastAsia"/>
          <w:sz w:val="23"/>
          <w:szCs w:val="23"/>
        </w:rPr>
        <w:t xml:space="preserve">　</w:t>
      </w:r>
      <w:r w:rsidR="00240B39" w:rsidRPr="00240B39">
        <w:rPr>
          <w:rFonts w:ascii="ＭＳ 明朝" w:eastAsia="ＭＳ 明朝" w:hAnsi="ＭＳ 明朝" w:cs="Times New Roman" w:hint="eastAsia"/>
          <w:sz w:val="23"/>
          <w:szCs w:val="23"/>
        </w:rPr>
        <w:t>～企業における経済安保への取り組み状況とともに～</w:t>
      </w:r>
      <w:r w:rsidR="006C5F26" w:rsidRPr="00754A79">
        <w:rPr>
          <w:rFonts w:ascii="ＭＳ 明朝" w:eastAsia="ＭＳ 明朝" w:hAnsi="ＭＳ 明朝" w:cs="Times New Roman" w:hint="eastAsia"/>
          <w:sz w:val="23"/>
          <w:szCs w:val="23"/>
        </w:rPr>
        <w:t>」と題してご講演を賜ります。</w:t>
      </w:r>
    </w:p>
    <w:p w14:paraId="68EA9E7E" w14:textId="77777777" w:rsidR="006C5F26" w:rsidRPr="00754A79" w:rsidRDefault="006C5F26" w:rsidP="006C5F26">
      <w:pPr>
        <w:adjustRightInd w:val="0"/>
        <w:snapToGrid w:val="0"/>
        <w:spacing w:line="40" w:lineRule="atLeast"/>
        <w:ind w:firstLineChars="100" w:firstLine="230"/>
        <w:contextualSpacing/>
        <w:rPr>
          <w:rFonts w:ascii="ＭＳ 明朝" w:eastAsia="ＭＳ 明朝" w:hAnsi="ＭＳ 明朝" w:cs="Times New Roman"/>
          <w:sz w:val="23"/>
          <w:szCs w:val="23"/>
        </w:rPr>
      </w:pPr>
    </w:p>
    <w:p w14:paraId="0BCF3B2B" w14:textId="77777777" w:rsidR="009F6CDE" w:rsidRPr="009F6CDE" w:rsidRDefault="009F6CDE" w:rsidP="009F6CDE">
      <w:pPr>
        <w:adjustRightInd w:val="0"/>
        <w:snapToGrid w:val="0"/>
        <w:spacing w:line="40" w:lineRule="atLeast"/>
        <w:ind w:firstLineChars="100" w:firstLine="230"/>
        <w:contextualSpacing/>
        <w:rPr>
          <w:rFonts w:ascii="ＭＳ 明朝" w:eastAsia="ＭＳ 明朝" w:hAnsi="ＭＳ 明朝" w:cs="Times New Roman"/>
          <w:sz w:val="23"/>
          <w:szCs w:val="23"/>
        </w:rPr>
      </w:pPr>
      <w:r w:rsidRPr="009F6CDE">
        <w:rPr>
          <w:rFonts w:ascii="ＭＳ 明朝" w:eastAsia="ＭＳ 明朝" w:hAnsi="ＭＳ 明朝" w:cs="Times New Roman" w:hint="eastAsia"/>
          <w:sz w:val="23"/>
          <w:szCs w:val="23"/>
        </w:rPr>
        <w:t>米中間の覇権争いやウクライナ問題によるロシアと米国・</w:t>
      </w:r>
      <w:r w:rsidRPr="009F6CDE">
        <w:rPr>
          <w:rFonts w:ascii="ＭＳ 明朝" w:eastAsia="ＭＳ 明朝" w:hAnsi="ＭＳ 明朝" w:cs="Times New Roman"/>
          <w:sz w:val="23"/>
          <w:szCs w:val="23"/>
        </w:rPr>
        <w:t>NATOとの緊張の高まりにともない、外交・防衛分野における安全保障上の対立構造が経済分野にまで波及してきております。そのため、グローバルにビジネスを展開している企業としては、その事業規模を問わず、経済安全保障を巡る外的環境の変化に対応した経営戦略・経営計画を構築することが不可欠となっており、知財部門にとっても無関係の問題ではありません。</w:t>
      </w:r>
    </w:p>
    <w:p w14:paraId="281D899C" w14:textId="77777777" w:rsidR="009F6CDE" w:rsidRPr="009F6CDE" w:rsidRDefault="009F6CDE" w:rsidP="009F6CDE">
      <w:pPr>
        <w:adjustRightInd w:val="0"/>
        <w:snapToGrid w:val="0"/>
        <w:spacing w:line="40" w:lineRule="atLeast"/>
        <w:ind w:firstLineChars="100" w:firstLine="230"/>
        <w:contextualSpacing/>
        <w:rPr>
          <w:rFonts w:ascii="ＭＳ 明朝" w:eastAsia="ＭＳ 明朝" w:hAnsi="ＭＳ 明朝" w:cs="Times New Roman"/>
          <w:sz w:val="23"/>
          <w:szCs w:val="23"/>
        </w:rPr>
      </w:pPr>
      <w:r w:rsidRPr="009F6CDE">
        <w:rPr>
          <w:rFonts w:ascii="ＭＳ 明朝" w:eastAsia="ＭＳ 明朝" w:hAnsi="ＭＳ 明朝" w:cs="Times New Roman" w:hint="eastAsia"/>
          <w:sz w:val="23"/>
          <w:szCs w:val="23"/>
        </w:rPr>
        <w:t>しかし、これまでこのような対応について具体的に議論されることが少なかったこともあり、多くの企業ではその対応に苦慮しているのが現状です。</w:t>
      </w:r>
    </w:p>
    <w:p w14:paraId="1034E6DD" w14:textId="77777777" w:rsidR="006C5F26" w:rsidRPr="00754A79" w:rsidRDefault="009F6CDE" w:rsidP="009F6CDE">
      <w:pPr>
        <w:adjustRightInd w:val="0"/>
        <w:snapToGrid w:val="0"/>
        <w:spacing w:line="40" w:lineRule="atLeast"/>
        <w:ind w:firstLineChars="100" w:firstLine="230"/>
        <w:contextualSpacing/>
        <w:rPr>
          <w:rFonts w:ascii="ＭＳ 明朝" w:eastAsia="ＭＳ 明朝" w:hAnsi="ＭＳ 明朝" w:cs="Times New Roman"/>
          <w:sz w:val="23"/>
          <w:szCs w:val="23"/>
        </w:rPr>
      </w:pPr>
      <w:r w:rsidRPr="009F6CDE">
        <w:rPr>
          <w:rFonts w:ascii="ＭＳ 明朝" w:eastAsia="ＭＳ 明朝" w:hAnsi="ＭＳ 明朝" w:cs="Times New Roman" w:hint="eastAsia"/>
          <w:sz w:val="23"/>
          <w:szCs w:val="23"/>
        </w:rPr>
        <w:t>そこで、本</w:t>
      </w:r>
      <w:r>
        <w:rPr>
          <w:rFonts w:ascii="ＭＳ 明朝" w:eastAsia="ＭＳ 明朝" w:hAnsi="ＭＳ 明朝" w:cs="Times New Roman" w:hint="eastAsia"/>
          <w:sz w:val="23"/>
          <w:szCs w:val="23"/>
        </w:rPr>
        <w:t>講演</w:t>
      </w:r>
      <w:r w:rsidRPr="009F6CDE">
        <w:rPr>
          <w:rFonts w:ascii="ＭＳ 明朝" w:eastAsia="ＭＳ 明朝" w:hAnsi="ＭＳ 明朝" w:cs="Times New Roman" w:hint="eastAsia"/>
          <w:sz w:val="23"/>
          <w:szCs w:val="23"/>
        </w:rPr>
        <w:t>の第</w:t>
      </w:r>
      <w:r w:rsidRPr="009F6CDE">
        <w:rPr>
          <w:rFonts w:ascii="ＭＳ 明朝" w:eastAsia="ＭＳ 明朝" w:hAnsi="ＭＳ 明朝" w:cs="Times New Roman"/>
          <w:sz w:val="23"/>
          <w:szCs w:val="23"/>
        </w:rPr>
        <w:t>1部では、TMI総合法律事務所の戸田弁護士から、知財部員としても知っておくべき経済安全保障の全体像と今年5月に成立したばかりの経済安全保障推進法の基礎につき、ご解説頂きます。また、第2部では、株式会社IHIの荒木久美子経済安全保障統括部長から、同社での経済安全保障に関する取組みにつきご教示頂きます。</w:t>
      </w:r>
    </w:p>
    <w:p w14:paraId="588960CF" w14:textId="77777777" w:rsidR="006C5F26" w:rsidRPr="00C41A23" w:rsidRDefault="006C5F26" w:rsidP="006C5F26">
      <w:pPr>
        <w:adjustRightInd w:val="0"/>
        <w:snapToGrid w:val="0"/>
        <w:spacing w:line="40" w:lineRule="atLeast"/>
        <w:ind w:firstLineChars="100" w:firstLine="230"/>
        <w:contextualSpacing/>
        <w:rPr>
          <w:rFonts w:ascii="ＭＳ 明朝" w:eastAsia="ＭＳ 明朝" w:hAnsi="ＭＳ 明朝" w:cs="Times New Roman"/>
          <w:sz w:val="23"/>
          <w:szCs w:val="23"/>
        </w:rPr>
      </w:pPr>
    </w:p>
    <w:p w14:paraId="2953CBB4" w14:textId="77777777" w:rsidR="006C5F26" w:rsidRPr="00754A79" w:rsidRDefault="006C5F26" w:rsidP="006C5F26">
      <w:pPr>
        <w:adjustRightInd w:val="0"/>
        <w:snapToGrid w:val="0"/>
        <w:spacing w:line="40" w:lineRule="atLeast"/>
        <w:ind w:firstLineChars="100" w:firstLine="230"/>
        <w:contextualSpacing/>
        <w:rPr>
          <w:rFonts w:ascii="ＭＳ 明朝" w:eastAsia="ＭＳ 明朝" w:hAnsi="ＭＳ 明朝" w:cs="Times New Roman"/>
          <w:sz w:val="23"/>
          <w:szCs w:val="23"/>
        </w:rPr>
      </w:pPr>
      <w:r w:rsidRPr="00754A79">
        <w:rPr>
          <w:rFonts w:ascii="ＭＳ 明朝" w:eastAsia="ＭＳ 明朝" w:hAnsi="ＭＳ 明朝" w:cs="Times New Roman" w:hint="eastAsia"/>
          <w:sz w:val="23"/>
          <w:szCs w:val="23"/>
        </w:rPr>
        <w:t>本講演は、</w:t>
      </w:r>
      <w:r w:rsidR="001B0F02" w:rsidRPr="009F6CDE">
        <w:rPr>
          <w:rFonts w:ascii="ＭＳ 明朝" w:eastAsia="ＭＳ 明朝" w:hAnsi="ＭＳ 明朝" w:cs="Times New Roman" w:hint="eastAsia"/>
          <w:sz w:val="23"/>
          <w:szCs w:val="23"/>
        </w:rPr>
        <w:t>中国の台頭やロシアによるウクライナ侵攻など</w:t>
      </w:r>
      <w:r w:rsidR="001B0F02">
        <w:rPr>
          <w:rFonts w:ascii="ＭＳ 明朝" w:eastAsia="ＭＳ 明朝" w:hAnsi="ＭＳ 明朝" w:cs="Times New Roman" w:hint="eastAsia"/>
          <w:sz w:val="23"/>
          <w:szCs w:val="23"/>
        </w:rPr>
        <w:t>を受け、事業者として避けては通れない課題となっている経済安全保障について、知財</w:t>
      </w:r>
      <w:r w:rsidRPr="00754A79">
        <w:rPr>
          <w:rFonts w:ascii="ＭＳ 明朝" w:eastAsia="ＭＳ 明朝" w:hAnsi="ＭＳ 明朝" w:cs="Times New Roman" w:hint="eastAsia"/>
          <w:sz w:val="23"/>
          <w:szCs w:val="23"/>
        </w:rPr>
        <w:t>に携わる方々にとっても、有益な内容になるものと思われます。多数のご参加をお待ち申し上げます。</w:t>
      </w:r>
    </w:p>
    <w:p w14:paraId="0EBA7E74" w14:textId="77777777" w:rsidR="006C5F26" w:rsidRPr="00754A79" w:rsidRDefault="006C5F26" w:rsidP="006C5F26">
      <w:pPr>
        <w:adjustRightInd w:val="0"/>
        <w:snapToGrid w:val="0"/>
        <w:spacing w:line="40" w:lineRule="atLeast"/>
        <w:contextualSpacing/>
        <w:jc w:val="right"/>
        <w:rPr>
          <w:rFonts w:ascii="ＭＳ 明朝" w:eastAsia="ＭＳ 明朝" w:hAnsi="ＭＳ 明朝" w:cs="Times New Roman"/>
          <w:sz w:val="23"/>
          <w:szCs w:val="23"/>
        </w:rPr>
      </w:pPr>
      <w:r w:rsidRPr="00754A79">
        <w:rPr>
          <w:rFonts w:ascii="ＭＳ 明朝" w:eastAsia="ＭＳ 明朝" w:hAnsi="ＭＳ 明朝" w:cs="Times New Roman" w:hint="eastAsia"/>
          <w:sz w:val="23"/>
          <w:szCs w:val="23"/>
        </w:rPr>
        <w:t>敬具</w:t>
      </w:r>
    </w:p>
    <w:p w14:paraId="679879B8" w14:textId="77777777" w:rsidR="00A96228" w:rsidRDefault="006C5F26" w:rsidP="00A96228">
      <w:pPr>
        <w:adjustRightInd w:val="0"/>
        <w:snapToGrid w:val="0"/>
        <w:spacing w:line="40" w:lineRule="atLeast"/>
        <w:contextualSpacing/>
        <w:rPr>
          <w:rFonts w:ascii="ＭＳ 明朝" w:eastAsia="ＭＳ 明朝" w:hAnsi="ＭＳ 明朝" w:cs="Times New Roman"/>
          <w:sz w:val="22"/>
        </w:rPr>
      </w:pPr>
      <w:bookmarkStart w:id="0" w:name="_GoBack"/>
      <w:bookmarkEnd w:id="0"/>
      <w:r w:rsidRPr="00754A79">
        <w:rPr>
          <w:rFonts w:ascii="ＭＳ 明朝" w:eastAsia="ＭＳ 明朝" w:hAnsi="ＭＳ 明朝" w:cs="Times New Roman" w:hint="eastAsia"/>
          <w:sz w:val="22"/>
        </w:rPr>
        <w:lastRenderedPageBreak/>
        <w:t xml:space="preserve">　＊本月例研究会は</w:t>
      </w:r>
      <w:r w:rsidR="00662160">
        <w:rPr>
          <w:rFonts w:ascii="ＭＳ 明朝" w:eastAsia="ＭＳ 明朝" w:hAnsi="ＭＳ 明朝" w:cs="Times New Roman" w:hint="eastAsia"/>
          <w:sz w:val="22"/>
        </w:rPr>
        <w:t>、</w:t>
      </w:r>
      <w:r w:rsidR="008803F5" w:rsidRPr="008803F5">
        <w:rPr>
          <w:rFonts w:ascii="ＭＳ 明朝" w:eastAsia="ＭＳ 明朝" w:hAnsi="ＭＳ 明朝" w:cs="Times New Roman" w:hint="eastAsia"/>
          <w:sz w:val="22"/>
        </w:rPr>
        <w:t>日本弁理士会の継続研修としての認定を申請中です。本研修を受講し、所定の申請をすると、外部機関研修として選択科目２．</w:t>
      </w:r>
      <w:r w:rsidR="00284F3B">
        <w:rPr>
          <w:rFonts w:ascii="ＭＳ 明朝" w:eastAsia="ＭＳ 明朝" w:hAnsi="ＭＳ 明朝" w:cs="Times New Roman" w:hint="eastAsia"/>
          <w:sz w:val="22"/>
        </w:rPr>
        <w:t>０</w:t>
      </w:r>
      <w:r w:rsidR="008803F5" w:rsidRPr="008803F5">
        <w:rPr>
          <w:rFonts w:ascii="ＭＳ 明朝" w:eastAsia="ＭＳ 明朝" w:hAnsi="ＭＳ 明朝" w:cs="Times New Roman" w:hint="eastAsia"/>
          <w:sz w:val="22"/>
        </w:rPr>
        <w:t>単位が認められる見込みです。</w:t>
      </w:r>
    </w:p>
    <w:p w14:paraId="2D39EB14" w14:textId="77777777" w:rsidR="00A96228" w:rsidRDefault="00A96228" w:rsidP="00A96228">
      <w:pPr>
        <w:adjustRightInd w:val="0"/>
        <w:snapToGrid w:val="0"/>
        <w:spacing w:line="40" w:lineRule="atLeast"/>
        <w:contextualSpacing/>
        <w:rPr>
          <w:rFonts w:ascii="ＭＳ 明朝" w:eastAsia="ＭＳ 明朝" w:hAnsi="ＭＳ 明朝" w:cs="Times New Roman"/>
          <w:sz w:val="22"/>
        </w:rPr>
      </w:pPr>
    </w:p>
    <w:p w14:paraId="391DAA53" w14:textId="5F82851F" w:rsidR="006C5F26" w:rsidRPr="00754A79" w:rsidRDefault="006C5F26" w:rsidP="00A96228">
      <w:pPr>
        <w:adjustRightInd w:val="0"/>
        <w:snapToGrid w:val="0"/>
        <w:spacing w:line="40" w:lineRule="atLeast"/>
        <w:contextualSpacing/>
        <w:rPr>
          <w:rFonts w:ascii="ＭＳ 明朝" w:eastAsia="ＭＳ 明朝" w:hAnsi="ＭＳ 明朝" w:cs="Times New Roman"/>
          <w:b/>
          <w:sz w:val="28"/>
          <w:szCs w:val="28"/>
          <w:lang w:eastAsia="zh-TW"/>
        </w:rPr>
      </w:pPr>
      <w:r w:rsidRPr="00754A79">
        <w:rPr>
          <w:rFonts w:ascii="ＭＳ 明朝" w:eastAsia="ＭＳ 明朝" w:hAnsi="ＭＳ 明朝" w:cs="Times New Roman"/>
          <w:b/>
          <w:sz w:val="28"/>
          <w:szCs w:val="28"/>
          <w:lang w:eastAsia="zh-TW"/>
        </w:rPr>
        <w:t>[</w:t>
      </w:r>
      <w:r w:rsidRPr="00754A79">
        <w:rPr>
          <w:rFonts w:ascii="ＭＳ 明朝" w:eastAsia="ＭＳ 明朝" w:hAnsi="ＭＳ 明朝" w:cs="Times New Roman" w:hint="eastAsia"/>
          <w:b/>
          <w:sz w:val="28"/>
          <w:szCs w:val="28"/>
          <w:lang w:eastAsia="zh-TW"/>
        </w:rPr>
        <w:t>関東月例研究会（ＷＥＢ開催）</w:t>
      </w:r>
      <w:r w:rsidRPr="00754A79">
        <w:rPr>
          <w:rFonts w:ascii="ＭＳ 明朝" w:eastAsia="ＭＳ 明朝" w:hAnsi="ＭＳ 明朝" w:cs="Times New Roman"/>
          <w:b/>
          <w:sz w:val="28"/>
          <w:szCs w:val="28"/>
          <w:lang w:eastAsia="zh-TW"/>
        </w:rPr>
        <w:t>]</w:t>
      </w:r>
    </w:p>
    <w:p w14:paraId="421C173B" w14:textId="77777777" w:rsidR="006C5F26" w:rsidRPr="00754A79" w:rsidRDefault="006C5F26" w:rsidP="006C5F26">
      <w:pPr>
        <w:spacing w:line="360" w:lineRule="auto"/>
        <w:rPr>
          <w:rFonts w:ascii="ＭＳ 明朝" w:eastAsia="ＭＳ 明朝" w:hAnsi="ＭＳ 明朝" w:cs="Times New Roman"/>
          <w:b/>
          <w:sz w:val="22"/>
        </w:rPr>
      </w:pPr>
      <w:r w:rsidRPr="00754A79">
        <w:rPr>
          <w:rFonts w:ascii="ＭＳ 明朝" w:eastAsia="ＭＳ 明朝" w:hAnsi="ＭＳ 明朝" w:cs="Times New Roman" w:hint="eastAsia"/>
          <w:b/>
          <w:sz w:val="22"/>
        </w:rPr>
        <w:t>１．研究会</w:t>
      </w:r>
    </w:p>
    <w:p w14:paraId="4AB40D8C" w14:textId="09B0E45E" w:rsidR="006C5F26" w:rsidRPr="00754A79" w:rsidRDefault="006C5F26" w:rsidP="006C5F26">
      <w:pPr>
        <w:ind w:firstLineChars="100" w:firstLine="220"/>
        <w:rPr>
          <w:rFonts w:ascii="ＭＳ 明朝" w:eastAsia="ＭＳ 明朝" w:hAnsi="ＭＳ 明朝" w:cs="Times New Roman"/>
          <w:sz w:val="22"/>
        </w:rPr>
      </w:pPr>
      <w:r w:rsidRPr="00754A79">
        <w:rPr>
          <w:rFonts w:ascii="ＭＳ 明朝" w:eastAsia="ＭＳ 明朝" w:hAnsi="ＭＳ 明朝" w:cs="Times New Roman" w:hint="eastAsia"/>
          <w:sz w:val="22"/>
        </w:rPr>
        <w:t>と　き：</w:t>
      </w:r>
      <w:r w:rsidRPr="00754A79">
        <w:rPr>
          <w:rFonts w:ascii="Century" w:eastAsia="ＭＳ 明朝" w:hAnsi="Century" w:cs="Times New Roman" w:hint="eastAsia"/>
          <w:sz w:val="22"/>
        </w:rPr>
        <w:t>２０２２年</w:t>
      </w:r>
      <w:r w:rsidR="001B0F02">
        <w:rPr>
          <w:rFonts w:ascii="Century" w:eastAsia="ＭＳ 明朝" w:hAnsi="Century" w:cs="Times New Roman" w:hint="eastAsia"/>
          <w:sz w:val="22"/>
        </w:rPr>
        <w:t>８</w:t>
      </w:r>
      <w:r w:rsidRPr="00754A79">
        <w:rPr>
          <w:rFonts w:ascii="Century" w:eastAsia="ＭＳ 明朝" w:hAnsi="Century" w:cs="Times New Roman" w:hint="eastAsia"/>
          <w:sz w:val="22"/>
        </w:rPr>
        <w:t>月</w:t>
      </w:r>
      <w:r w:rsidR="001B0F02">
        <w:rPr>
          <w:rFonts w:ascii="Century" w:eastAsia="ＭＳ 明朝" w:hAnsi="Century" w:cs="Times New Roman" w:hint="eastAsia"/>
          <w:sz w:val="22"/>
        </w:rPr>
        <w:t>３０</w:t>
      </w:r>
      <w:r w:rsidRPr="00754A79">
        <w:rPr>
          <w:rFonts w:ascii="Century" w:eastAsia="ＭＳ 明朝" w:hAnsi="Century" w:cs="Times New Roman" w:hint="eastAsia"/>
          <w:sz w:val="22"/>
        </w:rPr>
        <w:t>日（</w:t>
      </w:r>
      <w:r w:rsidR="001B0F02">
        <w:rPr>
          <w:rFonts w:ascii="Century" w:eastAsia="ＭＳ 明朝" w:hAnsi="Century" w:cs="Times New Roman" w:hint="eastAsia"/>
          <w:sz w:val="22"/>
        </w:rPr>
        <w:t>火</w:t>
      </w:r>
      <w:r w:rsidRPr="00754A79">
        <w:rPr>
          <w:rFonts w:ascii="Century" w:eastAsia="ＭＳ 明朝" w:hAnsi="Century" w:cs="Times New Roman" w:hint="eastAsia"/>
          <w:sz w:val="22"/>
        </w:rPr>
        <w:t>）</w:t>
      </w:r>
      <w:r w:rsidRPr="00754A79">
        <w:rPr>
          <w:rFonts w:ascii="ＭＳ 明朝" w:eastAsia="ＭＳ 明朝" w:hAnsi="ＭＳ 明朝" w:cs="Times New Roman" w:hint="eastAsia"/>
          <w:sz w:val="22"/>
        </w:rPr>
        <w:t xml:space="preserve"> １４：００－１</w:t>
      </w:r>
      <w:r w:rsidR="001B0F02">
        <w:rPr>
          <w:rFonts w:ascii="ＭＳ 明朝" w:eastAsia="ＭＳ 明朝" w:hAnsi="ＭＳ 明朝" w:cs="Times New Roman" w:hint="eastAsia"/>
          <w:sz w:val="22"/>
        </w:rPr>
        <w:t>６</w:t>
      </w:r>
      <w:r w:rsidRPr="00754A79">
        <w:rPr>
          <w:rFonts w:ascii="ＭＳ 明朝" w:eastAsia="ＭＳ 明朝" w:hAnsi="ＭＳ 明朝" w:cs="Times New Roman" w:hint="eastAsia"/>
          <w:sz w:val="22"/>
        </w:rPr>
        <w:t>：</w:t>
      </w:r>
      <w:r w:rsidR="00697175">
        <w:rPr>
          <w:rFonts w:ascii="ＭＳ 明朝" w:eastAsia="ＭＳ 明朝" w:hAnsi="ＭＳ 明朝" w:cs="Times New Roman" w:hint="eastAsia"/>
          <w:sz w:val="22"/>
        </w:rPr>
        <w:t>３０</w:t>
      </w:r>
    </w:p>
    <w:p w14:paraId="787888E6" w14:textId="77777777" w:rsidR="006C5F26" w:rsidRPr="00754A79" w:rsidRDefault="006C5F26" w:rsidP="006C5F26">
      <w:pPr>
        <w:ind w:firstLineChars="100" w:firstLine="220"/>
        <w:rPr>
          <w:rFonts w:ascii="Century" w:eastAsia="ＭＳ 明朝" w:hAnsi="Century" w:cs="Times New Roman"/>
          <w:sz w:val="22"/>
        </w:rPr>
      </w:pPr>
      <w:r w:rsidRPr="00754A79">
        <w:rPr>
          <w:rFonts w:ascii="ＭＳ 明朝" w:eastAsia="ＭＳ 明朝" w:hAnsi="ＭＳ 明朝" w:cs="Times New Roman" w:hint="eastAsia"/>
          <w:sz w:val="22"/>
        </w:rPr>
        <w:t>ところ：ＷＥＢ開催（Ｚｏｏｍ利用）</w:t>
      </w:r>
    </w:p>
    <w:p w14:paraId="4328E5FA" w14:textId="5A719A6A" w:rsidR="006C5F26" w:rsidRPr="00754A79" w:rsidRDefault="006C5F26" w:rsidP="006C5F26">
      <w:pPr>
        <w:ind w:firstLineChars="100" w:firstLine="220"/>
        <w:rPr>
          <w:rFonts w:ascii="Century" w:eastAsia="ＭＳ 明朝" w:hAnsi="Century" w:cs="Times New Roman"/>
          <w:sz w:val="22"/>
          <w:lang w:eastAsia="zh-TW"/>
        </w:rPr>
      </w:pPr>
      <w:r w:rsidRPr="00754A79">
        <w:rPr>
          <w:rFonts w:ascii="ＭＳ 明朝" w:eastAsia="ＭＳ 明朝" w:hAnsi="Century" w:cs="Times New Roman" w:hint="eastAsia"/>
          <w:sz w:val="22"/>
          <w:lang w:eastAsia="zh-TW"/>
        </w:rPr>
        <w:t>講　師：</w:t>
      </w:r>
      <w:r w:rsidR="001B0F02">
        <w:rPr>
          <w:rFonts w:ascii="ＭＳ 明朝" w:eastAsia="ＭＳ 明朝" w:hAnsi="ＭＳ 明朝" w:cs="Times New Roman" w:hint="eastAsia"/>
          <w:sz w:val="22"/>
        </w:rPr>
        <w:t>戸田謙太郎</w:t>
      </w:r>
      <w:r w:rsidRPr="00754A79">
        <w:rPr>
          <w:rFonts w:ascii="ＭＳ 明朝" w:eastAsia="ＭＳ 明朝" w:hAnsi="ＭＳ 明朝" w:cs="Times New Roman" w:hint="eastAsia"/>
          <w:sz w:val="22"/>
        </w:rPr>
        <w:t xml:space="preserve">氏（弁護士　</w:t>
      </w:r>
      <w:r w:rsidR="001B0F02">
        <w:rPr>
          <w:rFonts w:ascii="ＭＳ 明朝" w:eastAsia="ＭＳ 明朝" w:hAnsi="ＭＳ 明朝" w:cs="Times New Roman" w:hint="eastAsia"/>
          <w:sz w:val="22"/>
        </w:rPr>
        <w:t>TMI総合</w:t>
      </w:r>
      <w:r w:rsidRPr="00754A79">
        <w:rPr>
          <w:rFonts w:ascii="ＭＳ 明朝" w:eastAsia="ＭＳ 明朝" w:hAnsi="ＭＳ 明朝" w:cs="Times New Roman" w:hint="eastAsia"/>
          <w:sz w:val="22"/>
        </w:rPr>
        <w:t>法律事務所）</w:t>
      </w:r>
    </w:p>
    <w:p w14:paraId="130B7C91" w14:textId="77777777" w:rsidR="006C5F26" w:rsidRPr="00754A79" w:rsidRDefault="001B0F02" w:rsidP="006C5F26">
      <w:pPr>
        <w:ind w:firstLineChars="500" w:firstLine="1100"/>
        <w:rPr>
          <w:rFonts w:ascii="ＭＳ 明朝" w:eastAsia="ＭＳ 明朝" w:hAnsi="ＭＳ 明朝" w:cs="Times New Roman"/>
          <w:sz w:val="22"/>
        </w:rPr>
      </w:pPr>
      <w:r w:rsidRPr="001B0F02">
        <w:rPr>
          <w:rFonts w:ascii="ＭＳ 明朝" w:eastAsia="ＭＳ 明朝" w:hAnsi="ＭＳ 明朝" w:cs="Times New Roman" w:hint="eastAsia"/>
          <w:sz w:val="22"/>
        </w:rPr>
        <w:t>荒木久美子</w:t>
      </w:r>
      <w:r w:rsidR="006C5F26" w:rsidRPr="00754A79">
        <w:rPr>
          <w:rFonts w:ascii="ＭＳ 明朝" w:eastAsia="ＭＳ 明朝" w:hAnsi="ＭＳ 明朝" w:cs="Times New Roman" w:hint="eastAsia"/>
          <w:sz w:val="22"/>
        </w:rPr>
        <w:t>氏（株式会社</w:t>
      </w:r>
      <w:r>
        <w:rPr>
          <w:rFonts w:ascii="ＭＳ 明朝" w:eastAsia="ＭＳ 明朝" w:hAnsi="ＭＳ 明朝" w:cs="Times New Roman" w:hint="eastAsia"/>
          <w:sz w:val="22"/>
        </w:rPr>
        <w:t>IHI</w:t>
      </w:r>
      <w:r w:rsidR="006C5F26" w:rsidRPr="00754A79">
        <w:rPr>
          <w:rFonts w:ascii="ＭＳ 明朝" w:eastAsia="ＭＳ 明朝" w:hAnsi="ＭＳ 明朝" w:cs="Times New Roman" w:hint="eastAsia"/>
          <w:sz w:val="22"/>
        </w:rPr>
        <w:t>）</w:t>
      </w:r>
    </w:p>
    <w:p w14:paraId="20DCC844" w14:textId="77777777" w:rsidR="009B0A3B" w:rsidRPr="00A96228" w:rsidRDefault="009B0A3B" w:rsidP="00A96228">
      <w:pPr>
        <w:rPr>
          <w:rFonts w:ascii="ＭＳ 明朝" w:eastAsia="PMingLiU" w:hAnsi="Century" w:cs="Times New Roman"/>
          <w:sz w:val="22"/>
          <w:lang w:eastAsia="zh-TW"/>
        </w:rPr>
      </w:pPr>
    </w:p>
    <w:p w14:paraId="1CB87E1E" w14:textId="77777777" w:rsidR="006C5F26" w:rsidRPr="00754A79" w:rsidRDefault="006C5F26" w:rsidP="006C5F26">
      <w:pPr>
        <w:spacing w:line="320" w:lineRule="exact"/>
        <w:ind w:leftChars="104" w:left="423" w:hangingChars="93" w:hanging="205"/>
        <w:rPr>
          <w:rFonts w:ascii="ＭＳ 明朝" w:eastAsia="ＭＳ 明朝" w:hAnsi="ＭＳ 明朝"/>
          <w:sz w:val="22"/>
          <w:lang w:eastAsia="zh-TW"/>
        </w:rPr>
      </w:pPr>
      <w:r w:rsidRPr="00754A79">
        <w:rPr>
          <w:rFonts w:ascii="ＭＳ 明朝" w:eastAsia="ＭＳ 明朝" w:hAnsi="ＭＳ 明朝" w:hint="eastAsia"/>
          <w:sz w:val="22"/>
          <w:lang w:eastAsia="zh-TW"/>
        </w:rPr>
        <w:t>講師略歴：</w:t>
      </w:r>
    </w:p>
    <w:p w14:paraId="6CCAF394" w14:textId="77777777" w:rsidR="006C5F26" w:rsidRPr="00754A79" w:rsidRDefault="006C5F26" w:rsidP="006C5F26">
      <w:pPr>
        <w:spacing w:line="320" w:lineRule="exact"/>
        <w:ind w:leftChars="104" w:left="423" w:hangingChars="93" w:hanging="205"/>
        <w:rPr>
          <w:rFonts w:ascii="ＭＳ 明朝" w:eastAsia="ＭＳ 明朝" w:hAnsi="ＭＳ 明朝"/>
          <w:sz w:val="22"/>
          <w:lang w:eastAsia="zh-TW"/>
        </w:rPr>
      </w:pPr>
      <w:r w:rsidRPr="00754A79">
        <w:rPr>
          <w:rFonts w:ascii="ＭＳ 明朝" w:eastAsia="ＭＳ 明朝" w:hAnsi="ＭＳ 明朝" w:cs="Times New Roman" w:hint="eastAsia"/>
          <w:sz w:val="22"/>
        </w:rPr>
        <w:t>（</w:t>
      </w:r>
      <w:r w:rsidR="0088200C">
        <w:rPr>
          <w:rFonts w:ascii="ＭＳ 明朝" w:eastAsia="ＭＳ 明朝" w:hAnsi="ＭＳ 明朝" w:cs="Times New Roman" w:hint="eastAsia"/>
          <w:sz w:val="22"/>
        </w:rPr>
        <w:t>戸田謙太郎</w:t>
      </w:r>
      <w:r w:rsidRPr="00754A79">
        <w:rPr>
          <w:rFonts w:ascii="ＭＳ 明朝" w:eastAsia="ＭＳ 明朝" w:hAnsi="ＭＳ 明朝" w:cs="Times New Roman" w:hint="eastAsia"/>
          <w:sz w:val="22"/>
        </w:rPr>
        <w:t>氏）</w:t>
      </w:r>
    </w:p>
    <w:p w14:paraId="40EF54D3" w14:textId="77777777" w:rsidR="00223BE2" w:rsidRPr="00223BE2" w:rsidRDefault="006C5F26" w:rsidP="00223BE2">
      <w:pPr>
        <w:spacing w:line="320" w:lineRule="exact"/>
        <w:ind w:leftChars="154" w:left="323"/>
        <w:rPr>
          <w:rFonts w:ascii="ＭＳ 明朝" w:eastAsia="ＭＳ 明朝" w:hAnsi="ＭＳ 明朝"/>
          <w:sz w:val="22"/>
          <w:lang w:eastAsia="zh-TW"/>
        </w:rPr>
      </w:pPr>
      <w:r w:rsidRPr="00754A79">
        <w:rPr>
          <w:rFonts w:ascii="ＭＳ 明朝" w:eastAsia="ＭＳ 明朝" w:hAnsi="ＭＳ 明朝" w:hint="eastAsia"/>
          <w:sz w:val="22"/>
        </w:rPr>
        <w:t>20</w:t>
      </w:r>
      <w:r w:rsidR="00223BE2">
        <w:rPr>
          <w:rFonts w:ascii="ＭＳ 明朝" w:eastAsia="ＭＳ 明朝" w:hAnsi="ＭＳ 明朝" w:hint="eastAsia"/>
          <w:sz w:val="22"/>
        </w:rPr>
        <w:t>10</w:t>
      </w:r>
      <w:r w:rsidRPr="00754A79">
        <w:rPr>
          <w:rFonts w:ascii="ＭＳ 明朝" w:eastAsia="ＭＳ 明朝" w:hAnsi="ＭＳ 明朝" w:hint="eastAsia"/>
          <w:sz w:val="22"/>
          <w:lang w:eastAsia="zh-TW"/>
        </w:rPr>
        <w:t>年弁護士登録。</w:t>
      </w:r>
    </w:p>
    <w:p w14:paraId="3895F766" w14:textId="77777777" w:rsidR="00223BE2" w:rsidRPr="00223BE2" w:rsidRDefault="00223BE2" w:rsidP="00223BE2">
      <w:pPr>
        <w:spacing w:line="320" w:lineRule="exact"/>
        <w:ind w:leftChars="154" w:left="323"/>
        <w:rPr>
          <w:rFonts w:ascii="ＭＳ 明朝" w:eastAsia="ＭＳ 明朝" w:hAnsi="ＭＳ 明朝"/>
          <w:sz w:val="22"/>
          <w:lang w:eastAsia="zh-TW"/>
        </w:rPr>
      </w:pPr>
      <w:r w:rsidRPr="00223BE2">
        <w:rPr>
          <w:rFonts w:ascii="ＭＳ 明朝" w:eastAsia="ＭＳ 明朝" w:hAnsi="ＭＳ 明朝"/>
          <w:sz w:val="22"/>
          <w:lang w:eastAsia="zh-TW"/>
        </w:rPr>
        <w:t>TMI総合法律事務所の経済安全保障プラクティスグループ及びESG・サステイナビリティプラクティスグループのメンバーである。</w:t>
      </w:r>
    </w:p>
    <w:p w14:paraId="6C40C83D" w14:textId="2CFA5A32" w:rsidR="006C5F26" w:rsidRDefault="00223BE2" w:rsidP="00223BE2">
      <w:pPr>
        <w:spacing w:line="320" w:lineRule="exact"/>
        <w:ind w:leftChars="154" w:left="323"/>
        <w:rPr>
          <w:rFonts w:ascii="ＭＳ 明朝" w:eastAsia="PMingLiU" w:hAnsi="ＭＳ 明朝"/>
          <w:sz w:val="22"/>
          <w:lang w:eastAsia="zh-TW"/>
        </w:rPr>
      </w:pPr>
      <w:r w:rsidRPr="00223BE2">
        <w:rPr>
          <w:rFonts w:ascii="ＭＳ 明朝" w:eastAsia="ＭＳ 明朝" w:hAnsi="ＭＳ 明朝"/>
          <w:sz w:val="22"/>
          <w:lang w:eastAsia="zh-TW"/>
        </w:rPr>
        <w:t>Chambers Asia-PacificのInternational Trade分野においては、Co-Headを務める国際通商チームがBand 2の評価を受けている。国際通商（経済制裁、アンチ・ダンピング）、ビジネスと人権、独占禁止法・競争法、海外贈収賄規制、公益通報者保護法、グローバル・ガバナンス体制の構築など、グローバルでのコンプライアンスに関するアドバイスを主な取り扱い分野としている。経済安全保障分野においては、クライアントからの相談への対応の他、「経済安全保障の基礎知識と実務対応～国際通商・ビジネ</w:t>
      </w:r>
      <w:r w:rsidRPr="00223BE2">
        <w:rPr>
          <w:rFonts w:ascii="ＭＳ 明朝" w:eastAsia="ＭＳ 明朝" w:hAnsi="ＭＳ 明朝" w:hint="eastAsia"/>
          <w:sz w:val="22"/>
          <w:lang w:eastAsia="zh-TW"/>
        </w:rPr>
        <w:t>スと人権・米中関係の影響を中心に～」などの講演活動にも精力的に取り組んでいる。</w:t>
      </w:r>
    </w:p>
    <w:p w14:paraId="0C4EB13E" w14:textId="77777777" w:rsidR="006C5F26" w:rsidRPr="00754A79" w:rsidRDefault="006C5F26" w:rsidP="006C5F26">
      <w:pPr>
        <w:spacing w:line="320" w:lineRule="exact"/>
        <w:ind w:leftChars="104" w:left="423" w:hangingChars="93" w:hanging="205"/>
        <w:rPr>
          <w:rFonts w:ascii="ＭＳ 明朝" w:eastAsia="ＭＳ 明朝" w:hAnsi="ＭＳ 明朝" w:cs="Times New Roman"/>
          <w:sz w:val="22"/>
        </w:rPr>
      </w:pPr>
      <w:r w:rsidRPr="00754A79">
        <w:rPr>
          <w:rFonts w:ascii="ＭＳ 明朝" w:eastAsia="ＭＳ 明朝" w:hAnsi="ＭＳ 明朝" w:cs="Times New Roman" w:hint="eastAsia"/>
          <w:sz w:val="22"/>
        </w:rPr>
        <w:t>（</w:t>
      </w:r>
      <w:r w:rsidR="001B0F02" w:rsidRPr="009F6CDE">
        <w:rPr>
          <w:rFonts w:ascii="ＭＳ 明朝" w:eastAsia="ＭＳ 明朝" w:hAnsi="ＭＳ 明朝" w:cs="Times New Roman"/>
          <w:sz w:val="23"/>
          <w:szCs w:val="23"/>
        </w:rPr>
        <w:t>荒木久美子</w:t>
      </w:r>
      <w:r w:rsidRPr="00754A79">
        <w:rPr>
          <w:rFonts w:ascii="ＭＳ 明朝" w:eastAsia="ＭＳ 明朝" w:hAnsi="ＭＳ 明朝" w:cs="Times New Roman" w:hint="eastAsia"/>
          <w:sz w:val="22"/>
        </w:rPr>
        <w:t>氏）</w:t>
      </w:r>
    </w:p>
    <w:p w14:paraId="7B049EF1" w14:textId="5F470BED" w:rsidR="00455C1D" w:rsidRPr="00754A79" w:rsidRDefault="00FA423D" w:rsidP="00A96228">
      <w:pPr>
        <w:spacing w:line="320" w:lineRule="exact"/>
        <w:ind w:leftChars="152" w:left="320" w:hanging="1"/>
        <w:rPr>
          <w:rFonts w:ascii="ＭＳ 明朝" w:eastAsia="ＭＳ 明朝" w:hAnsi="ＭＳ 明朝" w:cs="Times New Roman"/>
          <w:sz w:val="22"/>
        </w:rPr>
      </w:pPr>
      <w:r>
        <w:rPr>
          <w:rFonts w:ascii="ＭＳ 明朝" w:eastAsia="ＭＳ 明朝" w:hAnsi="ＭＳ 明朝" w:cs="Times New Roman" w:hint="eastAsia"/>
          <w:sz w:val="22"/>
        </w:rPr>
        <w:t>2019年4月より，</w:t>
      </w:r>
      <w:r w:rsidR="000C764F">
        <w:rPr>
          <w:rFonts w:ascii="ＭＳ 明朝" w:eastAsia="ＭＳ 明朝" w:hAnsi="ＭＳ 明朝" w:cs="Times New Roman" w:hint="eastAsia"/>
          <w:sz w:val="22"/>
        </w:rPr>
        <w:t>株式会社IHI法務部において</w:t>
      </w:r>
      <w:r>
        <w:rPr>
          <w:rFonts w:ascii="ＭＳ 明朝" w:eastAsia="ＭＳ 明朝" w:hAnsi="ＭＳ 明朝" w:cs="Times New Roman" w:hint="eastAsia"/>
          <w:sz w:val="22"/>
        </w:rPr>
        <w:t>安全保障貿易管理を担当。米中覇権争い</w:t>
      </w:r>
      <w:r w:rsidR="00E91B1C">
        <w:rPr>
          <w:rFonts w:ascii="ＭＳ 明朝" w:eastAsia="ＭＳ 明朝" w:hAnsi="ＭＳ 明朝" w:cs="Times New Roman" w:hint="eastAsia"/>
          <w:sz w:val="22"/>
        </w:rPr>
        <w:t>が激化する</w:t>
      </w:r>
      <w:r>
        <w:rPr>
          <w:rFonts w:ascii="ＭＳ 明朝" w:eastAsia="ＭＳ 明朝" w:hAnsi="ＭＳ 明朝" w:cs="Times New Roman" w:hint="eastAsia"/>
          <w:sz w:val="22"/>
        </w:rPr>
        <w:t>中，企業における経済安全保障課題への対応が急務となり，2021年10月に専門部署である経済安全保障統括部</w:t>
      </w:r>
      <w:r w:rsidR="00E91B1C">
        <w:rPr>
          <w:rFonts w:ascii="ＭＳ 明朝" w:eastAsia="ＭＳ 明朝" w:hAnsi="ＭＳ 明朝" w:cs="Times New Roman" w:hint="eastAsia"/>
          <w:sz w:val="22"/>
        </w:rPr>
        <w:t>が</w:t>
      </w:r>
      <w:r>
        <w:rPr>
          <w:rFonts w:ascii="ＭＳ 明朝" w:eastAsia="ＭＳ 明朝" w:hAnsi="ＭＳ 明朝" w:cs="Times New Roman" w:hint="eastAsia"/>
          <w:sz w:val="22"/>
        </w:rPr>
        <w:t>設立</w:t>
      </w:r>
      <w:r w:rsidR="00161264">
        <w:rPr>
          <w:rFonts w:ascii="ＭＳ 明朝" w:eastAsia="ＭＳ 明朝" w:hAnsi="ＭＳ 明朝" w:cs="Times New Roman" w:hint="eastAsia"/>
          <w:sz w:val="22"/>
        </w:rPr>
        <w:t>され，部長に就任</w:t>
      </w:r>
      <w:r w:rsidR="00E91B1C">
        <w:rPr>
          <w:rFonts w:ascii="ＭＳ 明朝" w:eastAsia="ＭＳ 明朝" w:hAnsi="ＭＳ 明朝" w:cs="Times New Roman" w:hint="eastAsia"/>
          <w:sz w:val="22"/>
        </w:rPr>
        <w:t>した</w:t>
      </w:r>
      <w:r w:rsidR="00161264">
        <w:rPr>
          <w:rFonts w:ascii="ＭＳ 明朝" w:eastAsia="ＭＳ 明朝" w:hAnsi="ＭＳ 明朝" w:cs="Times New Roman" w:hint="eastAsia"/>
          <w:sz w:val="22"/>
        </w:rPr>
        <w:t>。</w:t>
      </w:r>
      <w:r w:rsidR="000C764F">
        <w:rPr>
          <w:rFonts w:ascii="ＭＳ 明朝" w:eastAsia="ＭＳ 明朝" w:hAnsi="ＭＳ 明朝" w:cs="Times New Roman" w:hint="eastAsia"/>
          <w:sz w:val="22"/>
        </w:rPr>
        <w:t>IHI</w:t>
      </w:r>
      <w:r w:rsidR="00161264">
        <w:rPr>
          <w:rFonts w:ascii="ＭＳ 明朝" w:eastAsia="ＭＳ 明朝" w:hAnsi="ＭＳ 明朝" w:cs="Times New Roman" w:hint="eastAsia"/>
          <w:sz w:val="22"/>
        </w:rPr>
        <w:t>グループにおける経済安全保障課題抽出，リスク分析，戦略策定，遂行に取り組む。</w:t>
      </w:r>
    </w:p>
    <w:p w14:paraId="0767CE59" w14:textId="77777777" w:rsidR="006C5F26" w:rsidRPr="00754A79" w:rsidRDefault="006C5F26" w:rsidP="006C5F26">
      <w:pPr>
        <w:spacing w:line="300" w:lineRule="exact"/>
        <w:ind w:firstLineChars="100" w:firstLine="210"/>
        <w:jc w:val="left"/>
        <w:rPr>
          <w:rFonts w:ascii="ＭＳ 明朝" w:eastAsia="ＭＳ 明朝" w:hAnsi="ＭＳ 明朝" w:cs="Times New Roman"/>
          <w:szCs w:val="20"/>
        </w:rPr>
      </w:pPr>
    </w:p>
    <w:p w14:paraId="3463E1E8" w14:textId="6235AD6F" w:rsidR="006C5F26" w:rsidRPr="00754A79" w:rsidRDefault="006C5F26" w:rsidP="006C5F26">
      <w:pPr>
        <w:ind w:firstLineChars="100" w:firstLine="220"/>
        <w:rPr>
          <w:rFonts w:ascii="ＭＳ 明朝" w:eastAsia="PMingLiU" w:hAnsi="ＭＳ 明朝" w:cs="Times New Roman"/>
          <w:sz w:val="22"/>
        </w:rPr>
      </w:pPr>
      <w:r w:rsidRPr="00754A79">
        <w:rPr>
          <w:rFonts w:ascii="ＭＳ 明朝" w:eastAsia="ＭＳ 明朝" w:hAnsi="ＭＳ 明朝" w:cs="Times New Roman" w:hint="eastAsia"/>
          <w:sz w:val="22"/>
        </w:rPr>
        <w:t>司　会：</w:t>
      </w:r>
      <w:r w:rsidR="00697175" w:rsidRPr="00697175">
        <w:rPr>
          <w:rFonts w:ascii="ＭＳ 明朝" w:eastAsia="ＭＳ 明朝" w:hAnsi="ＭＳ 明朝" w:cs="Times New Roman" w:hint="eastAsia"/>
          <w:sz w:val="22"/>
        </w:rPr>
        <w:t>岡田　誠（</w:t>
      </w:r>
      <w:r w:rsidR="00697175">
        <w:rPr>
          <w:rFonts w:ascii="ＭＳ 明朝" w:eastAsia="ＭＳ 明朝" w:hAnsi="ＭＳ 明朝" w:cs="Times New Roman" w:hint="eastAsia"/>
          <w:sz w:val="22"/>
        </w:rPr>
        <w:t xml:space="preserve">弁護士　</w:t>
      </w:r>
      <w:r w:rsidR="00697175" w:rsidRPr="00697175">
        <w:rPr>
          <w:rFonts w:ascii="ＭＳ 明朝" w:eastAsia="ＭＳ 明朝" w:hAnsi="ＭＳ 明朝" w:cs="Times New Roman"/>
          <w:sz w:val="22"/>
        </w:rPr>
        <w:t>TMI総合法律事務所）</w:t>
      </w:r>
    </w:p>
    <w:p w14:paraId="76DE563F" w14:textId="77777777" w:rsidR="006C5F26" w:rsidRPr="00902D1F" w:rsidRDefault="006C5F26" w:rsidP="006C5F26">
      <w:pPr>
        <w:ind w:firstLineChars="100" w:firstLine="220"/>
        <w:rPr>
          <w:rFonts w:ascii="ＭＳ 明朝" w:eastAsia="ＭＳ 明朝" w:hAnsi="ＭＳ 明朝" w:cs="Times New Roman"/>
          <w:sz w:val="22"/>
        </w:rPr>
      </w:pPr>
      <w:r w:rsidRPr="00754A79">
        <w:rPr>
          <w:rFonts w:ascii="ＭＳ 明朝" w:eastAsia="ＭＳ 明朝" w:hAnsi="ＭＳ 明朝" w:cs="Times New Roman" w:hint="eastAsia"/>
          <w:sz w:val="22"/>
        </w:rPr>
        <w:t>参加費：ＬＥＳ会員（同一組織のメンバーを含む）　４，０００円</w:t>
      </w:r>
    </w:p>
    <w:p w14:paraId="4A9FAE57" w14:textId="77777777" w:rsidR="006C5F26" w:rsidRPr="00902D1F" w:rsidRDefault="006C5F26" w:rsidP="006C5F26">
      <w:pPr>
        <w:ind w:firstLineChars="500" w:firstLine="1100"/>
        <w:rPr>
          <w:rFonts w:ascii="ＭＳ 明朝" w:eastAsia="ＭＳ 明朝" w:hAnsi="ＭＳ 明朝" w:cs="Times New Roman"/>
          <w:sz w:val="22"/>
        </w:rPr>
      </w:pPr>
      <w:r w:rsidRPr="00902D1F">
        <w:rPr>
          <w:rFonts w:ascii="ＭＳ 明朝" w:eastAsia="ＭＳ 明朝" w:hAnsi="ＭＳ 明朝" w:cs="Times New Roman" w:hint="eastAsia"/>
          <w:sz w:val="22"/>
        </w:rPr>
        <w:t>継続会員</w:t>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１，５</w:t>
      </w:r>
      <w:r w:rsidRPr="00902D1F">
        <w:rPr>
          <w:rFonts w:ascii="ＭＳ 明朝" w:eastAsia="ＭＳ 明朝" w:hAnsi="ＭＳ 明朝" w:cs="Times New Roman" w:hint="eastAsia"/>
          <w:sz w:val="22"/>
        </w:rPr>
        <w:t>００円</w:t>
      </w:r>
    </w:p>
    <w:p w14:paraId="6AF01865" w14:textId="77777777" w:rsidR="006C5F26" w:rsidRPr="00902D1F" w:rsidRDefault="006C5F26" w:rsidP="006C5F26">
      <w:pPr>
        <w:ind w:firstLineChars="500" w:firstLine="1100"/>
        <w:rPr>
          <w:rFonts w:ascii="ＭＳ 明朝" w:eastAsia="ＭＳ 明朝" w:hAnsi="ＭＳ 明朝" w:cs="Times New Roman"/>
          <w:b/>
          <w:sz w:val="22"/>
        </w:rPr>
      </w:pPr>
      <w:r w:rsidRPr="00902D1F">
        <w:rPr>
          <w:rFonts w:ascii="ＭＳ 明朝" w:eastAsia="ＭＳ 明朝" w:hAnsi="ＭＳ 明朝" w:cs="Times New Roman" w:hint="eastAsia"/>
          <w:sz w:val="22"/>
        </w:rPr>
        <w:t>一般</w:t>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８</w:t>
      </w:r>
      <w:r w:rsidRPr="00902D1F">
        <w:rPr>
          <w:rFonts w:ascii="ＭＳ 明朝" w:eastAsia="ＭＳ 明朝" w:hAnsi="ＭＳ 明朝" w:cs="Times New Roman" w:hint="eastAsia"/>
          <w:sz w:val="22"/>
        </w:rPr>
        <w:t>，０００円</w:t>
      </w:r>
    </w:p>
    <w:p w14:paraId="17E4BDE6" w14:textId="77777777" w:rsidR="006C5F26" w:rsidRPr="001360EE" w:rsidRDefault="006C5F26" w:rsidP="006C5F26">
      <w:pPr>
        <w:ind w:firstLineChars="100" w:firstLine="180"/>
        <w:rPr>
          <w:rFonts w:ascii="ＭＳ 明朝" w:eastAsia="ＭＳ 明朝" w:hAnsi="ＭＳ 明朝" w:cs="Times New Roman"/>
          <w:bCs/>
          <w:sz w:val="18"/>
          <w:szCs w:val="18"/>
        </w:rPr>
      </w:pPr>
    </w:p>
    <w:p w14:paraId="3D55E6EA" w14:textId="77777777" w:rsidR="006C5F26" w:rsidRPr="00902D1F" w:rsidRDefault="006C5F26" w:rsidP="006C5F26">
      <w:pPr>
        <w:ind w:firstLineChars="100" w:firstLine="180"/>
        <w:rPr>
          <w:rFonts w:ascii="ＭＳ 明朝" w:eastAsia="ＭＳ 明朝" w:hAnsi="ＭＳ 明朝" w:cs="Times New Roman"/>
          <w:bCs/>
          <w:sz w:val="18"/>
          <w:szCs w:val="18"/>
        </w:rPr>
      </w:pPr>
      <w:r w:rsidRPr="00902D1F">
        <w:rPr>
          <w:rFonts w:ascii="ＭＳ 明朝" w:eastAsia="ＭＳ 明朝" w:hAnsi="ＭＳ 明朝" w:cs="Times New Roman" w:hint="eastAsia"/>
          <w:bCs/>
          <w:sz w:val="18"/>
          <w:szCs w:val="18"/>
        </w:rPr>
        <w:t>＊継続会員とは、55歳を超えて勤務先を退職した後も個人で会員資格を継続し、特別の年会費（2万円）を適用されている正会員です。（詳細は会員名簿の規則またはホームページをご参照ください。）</w:t>
      </w:r>
    </w:p>
    <w:p w14:paraId="2B3ABCDE" w14:textId="076C4CAB" w:rsidR="00697175" w:rsidRDefault="00697175" w:rsidP="006C5F26">
      <w:pPr>
        <w:ind w:firstLineChars="100" w:firstLine="180"/>
        <w:rPr>
          <w:rFonts w:ascii="ＭＳ 明朝" w:eastAsia="ＭＳ 明朝" w:hAnsi="ＭＳ 明朝" w:cs="Times New Roman"/>
          <w:bCs/>
          <w:sz w:val="18"/>
          <w:szCs w:val="18"/>
        </w:rPr>
      </w:pPr>
    </w:p>
    <w:p w14:paraId="275CD189" w14:textId="77777777" w:rsidR="00697175" w:rsidRDefault="00697175" w:rsidP="00697175">
      <w:pPr>
        <w:rPr>
          <w:rFonts w:ascii="ＭＳ 明朝" w:eastAsia="ＭＳ 明朝" w:hAnsi="ＭＳ 明朝" w:cs="Times New Roman"/>
          <w:b/>
          <w:sz w:val="22"/>
        </w:rPr>
      </w:pPr>
      <w:r w:rsidRPr="00902D1F">
        <w:rPr>
          <w:rFonts w:ascii="ＭＳ 明朝" w:eastAsia="ＭＳ 明朝" w:hAnsi="ＭＳ 明朝" w:cs="Times New Roman" w:hint="eastAsia"/>
          <w:b/>
          <w:sz w:val="22"/>
        </w:rPr>
        <w:t>２．</w:t>
      </w:r>
      <w:r>
        <w:rPr>
          <w:rFonts w:ascii="ＭＳ 明朝" w:eastAsia="ＭＳ 明朝" w:hAnsi="ＭＳ 明朝" w:cs="Times New Roman" w:hint="eastAsia"/>
          <w:b/>
          <w:sz w:val="22"/>
        </w:rPr>
        <w:t>懇親会</w:t>
      </w:r>
    </w:p>
    <w:p w14:paraId="46C0B4E3" w14:textId="21FC1890" w:rsidR="009B0A3B" w:rsidRDefault="00697175" w:rsidP="00A96228">
      <w:pPr>
        <w:rPr>
          <w:rFonts w:ascii="ＭＳ 明朝" w:eastAsia="ＭＳ 明朝" w:hAnsi="ＭＳ 明朝" w:cs="Times New Roman"/>
          <w:sz w:val="22"/>
        </w:rPr>
      </w:pPr>
      <w:r>
        <w:rPr>
          <w:rFonts w:ascii="ＭＳ 明朝" w:eastAsia="ＭＳ 明朝" w:hAnsi="ＭＳ 明朝" w:cs="Times New Roman" w:hint="eastAsia"/>
          <w:b/>
          <w:sz w:val="22"/>
        </w:rPr>
        <w:t xml:space="preserve">　</w:t>
      </w:r>
      <w:r w:rsidRPr="00477C2B">
        <w:rPr>
          <w:rFonts w:ascii="ＭＳ 明朝" w:eastAsia="ＭＳ 明朝" w:hAnsi="ＭＳ 明朝" w:cs="Times New Roman" w:hint="eastAsia"/>
          <w:bCs/>
          <w:sz w:val="22"/>
        </w:rPr>
        <w:t>ありません。</w:t>
      </w:r>
      <w:r w:rsidR="009B0A3B">
        <w:rPr>
          <w:rFonts w:ascii="ＭＳ 明朝" w:eastAsia="ＭＳ 明朝" w:hAnsi="ＭＳ 明朝" w:cs="Times New Roman"/>
          <w:sz w:val="22"/>
        </w:rPr>
        <w:br w:type="page"/>
      </w:r>
    </w:p>
    <w:p w14:paraId="69E851F6" w14:textId="77777777" w:rsidR="00697175" w:rsidRPr="00A96228" w:rsidRDefault="00697175" w:rsidP="00A96228">
      <w:pPr>
        <w:spacing w:line="180" w:lineRule="atLeast"/>
        <w:rPr>
          <w:rFonts w:ascii="ＭＳ 明朝" w:eastAsia="ＭＳ 明朝" w:hAnsi="ＭＳ 明朝" w:cs="Times New Roman"/>
          <w:b/>
          <w:szCs w:val="21"/>
        </w:rPr>
      </w:pPr>
      <w:bookmarkStart w:id="1" w:name="_Hlk82274419"/>
      <w:r w:rsidRPr="00A96228">
        <w:rPr>
          <w:rFonts w:ascii="ＭＳ 明朝" w:eastAsia="ＭＳ 明朝" w:hAnsi="ＭＳ 明朝" w:cs="Times New Roman" w:hint="eastAsia"/>
          <w:b/>
          <w:szCs w:val="21"/>
        </w:rPr>
        <w:lastRenderedPageBreak/>
        <w:t>３．参加申込み</w:t>
      </w:r>
    </w:p>
    <w:bookmarkEnd w:id="1"/>
    <w:p w14:paraId="109D40FB" w14:textId="6B5B50F7" w:rsidR="00697175" w:rsidRPr="00A96228" w:rsidRDefault="00697175" w:rsidP="00A96228">
      <w:pPr>
        <w:spacing w:line="180" w:lineRule="atLeast"/>
        <w:ind w:firstLineChars="100" w:firstLine="210"/>
        <w:rPr>
          <w:rFonts w:ascii="ＭＳ 明朝" w:eastAsia="ＭＳ 明朝" w:hAnsi="ＭＳ 明朝" w:cs="Times New Roman"/>
          <w:bCs/>
          <w:szCs w:val="21"/>
        </w:rPr>
      </w:pPr>
      <w:r w:rsidRPr="00A96228">
        <w:rPr>
          <w:rFonts w:ascii="ＭＳ 明朝" w:eastAsia="ＭＳ 明朝" w:hAnsi="ＭＳ 明朝" w:cs="Times New Roman" w:hint="eastAsia"/>
          <w:bCs/>
          <w:szCs w:val="21"/>
        </w:rPr>
        <w:t>＊申込期限：</w:t>
      </w:r>
      <w:r w:rsidR="00662160" w:rsidRPr="00A96228">
        <w:rPr>
          <w:rFonts w:ascii="ＭＳ 明朝" w:eastAsia="ＭＳ 明朝" w:hAnsi="ＭＳ 明朝" w:cs="Times New Roman" w:hint="eastAsia"/>
          <w:bCs/>
          <w:szCs w:val="21"/>
        </w:rPr>
        <w:t>８</w:t>
      </w:r>
      <w:r w:rsidRPr="00A96228">
        <w:rPr>
          <w:rFonts w:ascii="ＭＳ 明朝" w:eastAsia="ＭＳ 明朝" w:hAnsi="ＭＳ 明朝" w:cs="Times New Roman" w:hint="eastAsia"/>
          <w:bCs/>
          <w:szCs w:val="21"/>
        </w:rPr>
        <w:t>月</w:t>
      </w:r>
      <w:r w:rsidR="00A62CEA" w:rsidRPr="00A96228">
        <w:rPr>
          <w:rFonts w:ascii="ＭＳ 明朝" w:eastAsia="ＭＳ 明朝" w:hAnsi="ＭＳ 明朝" w:cs="Times New Roman" w:hint="eastAsia"/>
          <w:bCs/>
          <w:szCs w:val="21"/>
        </w:rPr>
        <w:t>１９</w:t>
      </w:r>
      <w:r w:rsidRPr="00A96228">
        <w:rPr>
          <w:rFonts w:ascii="ＭＳ 明朝" w:eastAsia="ＭＳ 明朝" w:hAnsi="ＭＳ 明朝" w:cs="Times New Roman" w:hint="eastAsia"/>
          <w:bCs/>
          <w:szCs w:val="21"/>
        </w:rPr>
        <w:t>日（</w:t>
      </w:r>
      <w:r w:rsidR="00A62CEA" w:rsidRPr="00A96228">
        <w:rPr>
          <w:rFonts w:ascii="ＭＳ 明朝" w:eastAsia="ＭＳ 明朝" w:hAnsi="ＭＳ 明朝" w:cs="Times New Roman" w:hint="eastAsia"/>
          <w:bCs/>
          <w:szCs w:val="21"/>
        </w:rPr>
        <w:t>金</w:t>
      </w:r>
      <w:r w:rsidRPr="00A96228">
        <w:rPr>
          <w:rFonts w:ascii="ＭＳ 明朝" w:eastAsia="ＭＳ 明朝" w:hAnsi="ＭＳ 明朝" w:cs="Times New Roman" w:hint="eastAsia"/>
          <w:bCs/>
          <w:szCs w:val="21"/>
        </w:rPr>
        <w:t>）</w:t>
      </w:r>
    </w:p>
    <w:p w14:paraId="7BD2A543" w14:textId="77777777" w:rsidR="00697175" w:rsidRPr="00A96228" w:rsidRDefault="00697175" w:rsidP="00A96228">
      <w:pPr>
        <w:spacing w:line="180" w:lineRule="atLeast"/>
        <w:ind w:leftChars="100" w:left="420" w:hangingChars="100" w:hanging="210"/>
        <w:rPr>
          <w:rFonts w:ascii="ＭＳ 明朝" w:eastAsia="ＭＳ 明朝" w:hAnsi="ＭＳ 明朝" w:cs="Times New Roman"/>
          <w:bCs/>
          <w:szCs w:val="21"/>
        </w:rPr>
      </w:pPr>
      <w:r w:rsidRPr="00A96228">
        <w:rPr>
          <w:rFonts w:ascii="ＭＳ 明朝" w:eastAsia="ＭＳ 明朝" w:hAnsi="ＭＳ 明朝" w:cs="Times New Roman" w:hint="eastAsia"/>
          <w:bCs/>
          <w:szCs w:val="21"/>
        </w:rPr>
        <w:t>＊下記</w:t>
      </w:r>
      <w:r w:rsidRPr="00A96228">
        <w:rPr>
          <w:rFonts w:ascii="ＭＳ 明朝" w:eastAsia="ＭＳ 明朝" w:hAnsi="ＭＳ 明朝" w:cs="Times New Roman"/>
          <w:bCs/>
          <w:szCs w:val="21"/>
        </w:rPr>
        <w:t>LESJウェブサイトからお申し込みをお願いします。LESJウェブサイト以外からのお申し込みは受け付けておりません。</w:t>
      </w:r>
    </w:p>
    <w:p w14:paraId="5B1AF180" w14:textId="77777777" w:rsidR="00697175" w:rsidRPr="00A96228" w:rsidRDefault="00493C2E" w:rsidP="00A96228">
      <w:pPr>
        <w:spacing w:line="180" w:lineRule="atLeast"/>
        <w:ind w:firstLineChars="200" w:firstLine="420"/>
        <w:rPr>
          <w:rFonts w:ascii="ＭＳ 明朝" w:eastAsia="ＭＳ 明朝" w:hAnsi="ＭＳ 明朝" w:cs="Times New Roman"/>
          <w:bCs/>
          <w:color w:val="0000FF"/>
          <w:szCs w:val="21"/>
          <w:u w:val="single"/>
        </w:rPr>
      </w:pPr>
      <w:hyperlink r:id="rId7" w:history="1">
        <w:r w:rsidR="00697175" w:rsidRPr="00A96228">
          <w:rPr>
            <w:rFonts w:ascii="ＭＳ 明朝" w:eastAsia="ＭＳ 明朝" w:hAnsi="ＭＳ 明朝" w:cs="Times New Roman"/>
            <w:bCs/>
            <w:color w:val="0000FF"/>
            <w:szCs w:val="21"/>
            <w:u w:val="single"/>
          </w:rPr>
          <w:t>https://www.lesj.org/workshop/monthly/east.php</w:t>
        </w:r>
      </w:hyperlink>
    </w:p>
    <w:p w14:paraId="33AFA693" w14:textId="77777777" w:rsidR="00697175" w:rsidRPr="00A96228" w:rsidRDefault="00697175" w:rsidP="00A96228">
      <w:pPr>
        <w:spacing w:line="180" w:lineRule="atLeast"/>
        <w:rPr>
          <w:rFonts w:ascii="ＭＳ 明朝" w:eastAsia="ＭＳ 明朝" w:hAnsi="ＭＳ 明朝" w:cs="Times New Roman"/>
          <w:b/>
          <w:szCs w:val="21"/>
        </w:rPr>
      </w:pPr>
    </w:p>
    <w:p w14:paraId="74961E88" w14:textId="77777777" w:rsidR="00697175" w:rsidRPr="00A96228" w:rsidRDefault="00697175" w:rsidP="00A96228">
      <w:pPr>
        <w:spacing w:line="180" w:lineRule="atLeast"/>
        <w:rPr>
          <w:rFonts w:ascii="ＭＳ 明朝" w:eastAsia="ＭＳ 明朝" w:hAnsi="ＭＳ 明朝" w:cs="Times New Roman"/>
          <w:b/>
          <w:szCs w:val="21"/>
        </w:rPr>
      </w:pPr>
      <w:r w:rsidRPr="00A96228">
        <w:rPr>
          <w:rFonts w:ascii="ＭＳ 明朝" w:eastAsia="ＭＳ 明朝" w:hAnsi="ＭＳ 明朝" w:cs="Times New Roman" w:hint="eastAsia"/>
          <w:b/>
          <w:szCs w:val="21"/>
        </w:rPr>
        <w:t>４．申込み・受講前の確認事項</w:t>
      </w:r>
    </w:p>
    <w:p w14:paraId="3E1E2C09" w14:textId="77777777" w:rsidR="00697175" w:rsidRPr="00A96228" w:rsidRDefault="00697175" w:rsidP="00A96228">
      <w:pPr>
        <w:spacing w:line="180" w:lineRule="atLeast"/>
        <w:ind w:leftChars="200" w:left="420"/>
        <w:rPr>
          <w:rFonts w:ascii="ＭＳ 明朝" w:eastAsia="ＭＳ 明朝" w:hAnsi="ＭＳ 明朝" w:cs="Times New Roman"/>
          <w:b/>
          <w:szCs w:val="21"/>
        </w:rPr>
      </w:pPr>
      <w:r w:rsidRPr="00A96228">
        <w:rPr>
          <w:rFonts w:ascii="ＭＳ 明朝" w:eastAsia="ＭＳ 明朝" w:hAnsi="ＭＳ 明朝" w:cs="Times New Roman" w:hint="eastAsia"/>
          <w:b/>
          <w:szCs w:val="21"/>
        </w:rPr>
        <w:t>本月例研究会は、テレビ会議「Ｚｏｏｍ」を利用して行います。</w:t>
      </w:r>
    </w:p>
    <w:p w14:paraId="268C2D03" w14:textId="77777777" w:rsidR="00697175" w:rsidRPr="00A96228" w:rsidRDefault="00697175" w:rsidP="00A96228">
      <w:pPr>
        <w:spacing w:line="180" w:lineRule="atLeast"/>
        <w:ind w:leftChars="200" w:left="420"/>
        <w:rPr>
          <w:rFonts w:ascii="ＭＳ 明朝" w:eastAsia="ＭＳ 明朝" w:hAnsi="ＭＳ 明朝" w:cs="Times New Roman"/>
          <w:b/>
          <w:szCs w:val="21"/>
        </w:rPr>
      </w:pPr>
      <w:r w:rsidRPr="00A96228">
        <w:rPr>
          <w:rFonts w:ascii="ＭＳ 明朝" w:eastAsia="ＭＳ 明朝" w:hAnsi="ＭＳ 明朝" w:cs="Times New Roman" w:hint="eastAsia"/>
          <w:b/>
          <w:szCs w:val="21"/>
        </w:rPr>
        <w:t>以下の事項について、申込み・受講前にご確認お願いします。</w:t>
      </w:r>
    </w:p>
    <w:p w14:paraId="6AA79A76" w14:textId="77777777" w:rsidR="00697175" w:rsidRPr="00A96228" w:rsidRDefault="00697175" w:rsidP="00A96228">
      <w:pPr>
        <w:spacing w:line="180" w:lineRule="atLeast"/>
        <w:ind w:leftChars="200" w:left="420"/>
        <w:rPr>
          <w:rFonts w:ascii="ＭＳ 明朝" w:eastAsia="ＭＳ 明朝" w:hAnsi="ＭＳ 明朝" w:cs="Times New Roman"/>
          <w:b/>
          <w:szCs w:val="21"/>
        </w:rPr>
      </w:pPr>
    </w:p>
    <w:p w14:paraId="3ADDA0EC" w14:textId="77777777" w:rsidR="00697175" w:rsidRPr="00A96228" w:rsidRDefault="00697175" w:rsidP="00A96228">
      <w:pPr>
        <w:spacing w:line="180" w:lineRule="atLeast"/>
        <w:rPr>
          <w:rFonts w:ascii="ＭＳ 明朝" w:eastAsia="ＭＳ 明朝" w:hAnsi="ＭＳ 明朝" w:cs="Times New Roman"/>
          <w:b/>
          <w:szCs w:val="21"/>
        </w:rPr>
      </w:pPr>
      <w:r w:rsidRPr="00A96228">
        <w:rPr>
          <w:rFonts w:ascii="ＭＳ 明朝" w:eastAsia="ＭＳ 明朝" w:hAnsi="ＭＳ 明朝" w:cs="Times New Roman" w:hint="eastAsia"/>
          <w:b/>
          <w:szCs w:val="21"/>
        </w:rPr>
        <w:t>【視聴環境】</w:t>
      </w:r>
    </w:p>
    <w:p w14:paraId="3F0DD217" w14:textId="7074CADB" w:rsidR="00A62CEA" w:rsidRPr="00A96228" w:rsidRDefault="00697175" w:rsidP="00A96228">
      <w:pPr>
        <w:spacing w:line="180" w:lineRule="atLeast"/>
        <w:rPr>
          <w:rFonts w:ascii="ＭＳ 明朝" w:eastAsia="ＭＳ 明朝" w:hAnsi="ＭＳ 明朝" w:cs="Times New Roman"/>
          <w:bCs/>
          <w:color w:val="FF0000"/>
          <w:szCs w:val="21"/>
        </w:rPr>
      </w:pPr>
      <w:r w:rsidRPr="00A96228">
        <w:rPr>
          <w:rFonts w:ascii="ＭＳ 明朝" w:eastAsia="ＭＳ 明朝" w:hAnsi="ＭＳ 明朝" w:cs="Times New Roman" w:hint="eastAsia"/>
          <w:bCs/>
          <w:szCs w:val="21"/>
        </w:rPr>
        <w:t>＊</w:t>
      </w:r>
      <w:r w:rsidR="00A62CEA" w:rsidRPr="00A96228">
        <w:rPr>
          <w:rFonts w:ascii="ＭＳ 明朝" w:eastAsia="ＭＳ 明朝" w:hAnsi="ＭＳ 明朝" w:cs="Times New Roman" w:hint="eastAsia"/>
          <w:bCs/>
          <w:szCs w:val="21"/>
        </w:rPr>
        <w:t>本月例研究会の受講には、</w:t>
      </w:r>
      <w:r w:rsidR="00A62CEA" w:rsidRPr="00A96228">
        <w:rPr>
          <w:rFonts w:ascii="ＭＳ 明朝" w:eastAsia="ＭＳ 明朝" w:hAnsi="ＭＳ 明朝" w:cs="Times New Roman" w:hint="eastAsia"/>
          <w:bCs/>
          <w:color w:val="FF0000"/>
          <w:szCs w:val="21"/>
        </w:rPr>
        <w:t>Ｚｏｏｍのインストールと事前登録が必要です。ブラウザからはご参加いただけません。使用するデバイス（</w:t>
      </w:r>
      <w:r w:rsidR="00A62CEA" w:rsidRPr="00A96228">
        <w:rPr>
          <w:rFonts w:ascii="ＭＳ 明朝" w:eastAsia="ＭＳ 明朝" w:hAnsi="ＭＳ 明朝" w:cs="Times New Roman"/>
          <w:bCs/>
          <w:color w:val="FF0000"/>
          <w:szCs w:val="21"/>
        </w:rPr>
        <w:t>PC、タブレット、スマートフォン等）に事前にＺｏｏｍをインストールし、３営業日前にお送りするURL より事前登録を行ってください。</w:t>
      </w:r>
    </w:p>
    <w:p w14:paraId="63734178" w14:textId="6259FCD2" w:rsidR="00697175" w:rsidRPr="00A96228" w:rsidRDefault="00A62CEA" w:rsidP="00A96228">
      <w:pPr>
        <w:spacing w:line="180" w:lineRule="atLeast"/>
        <w:rPr>
          <w:rFonts w:ascii="ＭＳ 明朝" w:eastAsia="ＭＳ 明朝" w:hAnsi="ＭＳ 明朝" w:cs="Times New Roman"/>
          <w:bCs/>
          <w:szCs w:val="21"/>
        </w:rPr>
      </w:pPr>
      <w:r w:rsidRPr="00A96228">
        <w:rPr>
          <w:rFonts w:ascii="ＭＳ 明朝" w:eastAsia="ＭＳ 明朝" w:hAnsi="ＭＳ 明朝" w:cs="Times New Roman" w:hint="eastAsia"/>
          <w:bCs/>
          <w:szCs w:val="21"/>
        </w:rPr>
        <w:t>＊Ｚｏｏｍを初めて利用される方は、事前に</w:t>
      </w:r>
      <w:r w:rsidRPr="00A96228">
        <w:rPr>
          <w:rFonts w:ascii="ＭＳ 明朝" w:eastAsia="ＭＳ 明朝" w:hAnsi="ＭＳ 明朝" w:cs="Times New Roman"/>
          <w:bCs/>
          <w:szCs w:val="21"/>
        </w:rPr>
        <w:t>(https://zoom.us/test)より接続テストを行い、ご自身のデバイスから接続できることをご確認お願いします。</w:t>
      </w:r>
    </w:p>
    <w:p w14:paraId="57A37A39" w14:textId="77777777" w:rsidR="00697175" w:rsidRPr="00A96228" w:rsidRDefault="00697175" w:rsidP="00A96228">
      <w:pPr>
        <w:spacing w:line="180" w:lineRule="atLeast"/>
        <w:rPr>
          <w:rFonts w:ascii="ＭＳ 明朝" w:eastAsia="ＭＳ 明朝" w:hAnsi="ＭＳ 明朝" w:cs="Times New Roman"/>
          <w:b/>
          <w:szCs w:val="21"/>
        </w:rPr>
      </w:pPr>
    </w:p>
    <w:p w14:paraId="3594D08C" w14:textId="59906400" w:rsidR="00697175" w:rsidRPr="00A96228" w:rsidRDefault="00697175" w:rsidP="00A96228">
      <w:pPr>
        <w:spacing w:line="180" w:lineRule="atLeast"/>
        <w:rPr>
          <w:rFonts w:ascii="ＭＳ 明朝" w:eastAsia="ＭＳ 明朝" w:hAnsi="ＭＳ 明朝" w:cs="Times New Roman"/>
          <w:b/>
          <w:szCs w:val="21"/>
        </w:rPr>
      </w:pPr>
      <w:r w:rsidRPr="00A96228">
        <w:rPr>
          <w:rFonts w:ascii="ＭＳ 明朝" w:eastAsia="ＭＳ 明朝" w:hAnsi="ＭＳ 明朝" w:cs="Times New Roman" w:hint="eastAsia"/>
          <w:b/>
          <w:szCs w:val="21"/>
        </w:rPr>
        <w:t>【関東月例研究会（ＷＥＢ開催）の注意事項】</w:t>
      </w:r>
    </w:p>
    <w:p w14:paraId="13593256" w14:textId="18FAD95F" w:rsidR="00A62CEA" w:rsidRPr="00A96228" w:rsidRDefault="00A62CEA" w:rsidP="00A96228">
      <w:pPr>
        <w:spacing w:line="180" w:lineRule="atLeast"/>
        <w:rPr>
          <w:rFonts w:ascii="ＭＳ 明朝" w:eastAsia="ＭＳ 明朝" w:hAnsi="ＭＳ 明朝" w:cs="Times New Roman"/>
          <w:bCs/>
          <w:color w:val="FF0000"/>
          <w:szCs w:val="21"/>
        </w:rPr>
      </w:pPr>
      <w:r w:rsidRPr="00A96228">
        <w:rPr>
          <w:rFonts w:ascii="ＭＳ 明朝" w:eastAsia="ＭＳ 明朝" w:hAnsi="ＭＳ 明朝" w:cs="Times New Roman" w:hint="eastAsia"/>
          <w:bCs/>
          <w:color w:val="FF0000"/>
          <w:szCs w:val="21"/>
        </w:rPr>
        <w:t>＊</w:t>
      </w:r>
      <w:r w:rsidR="008803F5" w:rsidRPr="008803F5">
        <w:rPr>
          <w:rFonts w:ascii="ＭＳ 明朝" w:eastAsia="ＭＳ 明朝" w:hAnsi="ＭＳ 明朝" w:cs="Times New Roman" w:hint="eastAsia"/>
          <w:bCs/>
          <w:color w:val="FF0000"/>
          <w:szCs w:val="21"/>
        </w:rPr>
        <w:t>本月例研究会は、日本弁理士会の継続研修としての認定を申請中です。本研修を受講し、所定の申請をすると、外部機関研修として選択科目２．</w:t>
      </w:r>
      <w:r w:rsidR="00284F3B">
        <w:rPr>
          <w:rFonts w:ascii="ＭＳ 明朝" w:eastAsia="ＭＳ 明朝" w:hAnsi="ＭＳ 明朝" w:cs="Times New Roman" w:hint="eastAsia"/>
          <w:bCs/>
          <w:color w:val="FF0000"/>
          <w:szCs w:val="21"/>
        </w:rPr>
        <w:t>０</w:t>
      </w:r>
      <w:r w:rsidR="008803F5" w:rsidRPr="008803F5">
        <w:rPr>
          <w:rFonts w:ascii="ＭＳ 明朝" w:eastAsia="ＭＳ 明朝" w:hAnsi="ＭＳ 明朝" w:cs="Times New Roman" w:hint="eastAsia"/>
          <w:bCs/>
          <w:color w:val="FF0000"/>
          <w:szCs w:val="21"/>
        </w:rPr>
        <w:t>単位が認められる</w:t>
      </w:r>
      <w:r w:rsidR="008803F5">
        <w:rPr>
          <w:rFonts w:ascii="ＭＳ 明朝" w:eastAsia="ＭＳ 明朝" w:hAnsi="ＭＳ 明朝" w:cs="Times New Roman" w:hint="eastAsia"/>
          <w:bCs/>
          <w:color w:val="FF0000"/>
          <w:szCs w:val="21"/>
        </w:rPr>
        <w:t>予定です</w:t>
      </w:r>
      <w:r w:rsidR="008803F5" w:rsidRPr="008803F5">
        <w:rPr>
          <w:rFonts w:ascii="ＭＳ 明朝" w:eastAsia="ＭＳ 明朝" w:hAnsi="ＭＳ 明朝" w:cs="Times New Roman" w:hint="eastAsia"/>
          <w:bCs/>
          <w:color w:val="FF0000"/>
          <w:szCs w:val="21"/>
        </w:rPr>
        <w:t>。</w:t>
      </w:r>
      <w:r w:rsidRPr="00A96228">
        <w:rPr>
          <w:rFonts w:ascii="ＭＳ 明朝" w:eastAsia="ＭＳ 明朝" w:hAnsi="ＭＳ 明朝" w:cs="Times New Roman" w:hint="eastAsia"/>
          <w:bCs/>
          <w:color w:val="FF0000"/>
          <w:szCs w:val="21"/>
        </w:rPr>
        <w:t>単位認定をご希望される方は、申込フォームの「弁理士登録番号」の欄に、弁理士登録番号をご記入ください。</w:t>
      </w:r>
    </w:p>
    <w:p w14:paraId="29115DA8" w14:textId="6E6F85DB" w:rsidR="00697175" w:rsidRPr="000F0BD9" w:rsidRDefault="00697175" w:rsidP="00A96228">
      <w:pPr>
        <w:spacing w:line="180" w:lineRule="atLeast"/>
        <w:rPr>
          <w:rFonts w:ascii="ＭＳ 明朝" w:eastAsia="ＭＳ 明朝" w:hAnsi="ＭＳ 明朝" w:cs="Times New Roman"/>
          <w:bCs/>
          <w:szCs w:val="21"/>
        </w:rPr>
      </w:pPr>
      <w:r w:rsidRPr="000F0BD9">
        <w:rPr>
          <w:rFonts w:ascii="ＭＳ 明朝" w:eastAsia="ＭＳ 明朝" w:hAnsi="ＭＳ 明朝" w:cs="Times New Roman" w:hint="eastAsia"/>
          <w:bCs/>
          <w:szCs w:val="21"/>
        </w:rPr>
        <w:t>＊参加申込み受付後、当協会から参加費のお支払い方法（振込先）をご案内しますので、５営業日前(</w:t>
      </w:r>
      <w:r w:rsidR="00662160" w:rsidRPr="000F0BD9">
        <w:rPr>
          <w:rFonts w:ascii="ＭＳ 明朝" w:eastAsia="ＭＳ 明朝" w:hAnsi="ＭＳ 明朝" w:cs="Times New Roman" w:hint="eastAsia"/>
          <w:bCs/>
          <w:szCs w:val="21"/>
        </w:rPr>
        <w:t>８</w:t>
      </w:r>
      <w:r w:rsidRPr="000F0BD9">
        <w:rPr>
          <w:rFonts w:ascii="ＭＳ 明朝" w:eastAsia="ＭＳ 明朝" w:hAnsi="ＭＳ 明朝" w:cs="Times New Roman" w:hint="eastAsia"/>
          <w:bCs/>
          <w:szCs w:val="21"/>
        </w:rPr>
        <w:t>月</w:t>
      </w:r>
      <w:r w:rsidR="00A62CEA" w:rsidRPr="000F0BD9">
        <w:rPr>
          <w:rFonts w:ascii="ＭＳ 明朝" w:eastAsia="ＭＳ 明朝" w:hAnsi="ＭＳ 明朝" w:cs="Times New Roman" w:hint="eastAsia"/>
          <w:bCs/>
          <w:szCs w:val="21"/>
        </w:rPr>
        <w:t>２３</w:t>
      </w:r>
      <w:r w:rsidRPr="000F0BD9">
        <w:rPr>
          <w:rFonts w:ascii="ＭＳ 明朝" w:eastAsia="ＭＳ 明朝" w:hAnsi="ＭＳ 明朝" w:cs="Times New Roman" w:hint="eastAsia"/>
          <w:bCs/>
          <w:szCs w:val="21"/>
        </w:rPr>
        <w:t>日（</w:t>
      </w:r>
      <w:r w:rsidR="00A62CEA" w:rsidRPr="000F0BD9">
        <w:rPr>
          <w:rFonts w:ascii="ＭＳ 明朝" w:eastAsia="ＭＳ 明朝" w:hAnsi="ＭＳ 明朝" w:cs="Times New Roman" w:hint="eastAsia"/>
          <w:bCs/>
          <w:szCs w:val="21"/>
        </w:rPr>
        <w:t>火</w:t>
      </w:r>
      <w:r w:rsidRPr="000F0BD9">
        <w:rPr>
          <w:rFonts w:ascii="ＭＳ 明朝" w:eastAsia="ＭＳ 明朝" w:hAnsi="ＭＳ 明朝" w:cs="Times New Roman" w:hint="eastAsia"/>
          <w:bCs/>
          <w:szCs w:val="21"/>
        </w:rPr>
        <w:t>）)までに参加費をお支払いください。期限までに入金が確認できない場合は、ご参加いただくことができません。入金が確認できた方には、３営業日前（</w:t>
      </w:r>
      <w:r w:rsidR="00A62CEA" w:rsidRPr="000F0BD9">
        <w:rPr>
          <w:rFonts w:ascii="ＭＳ 明朝" w:eastAsia="ＭＳ 明朝" w:hAnsi="ＭＳ 明朝" w:cs="Times New Roman" w:hint="eastAsia"/>
          <w:bCs/>
          <w:szCs w:val="21"/>
        </w:rPr>
        <w:t>８</w:t>
      </w:r>
      <w:r w:rsidRPr="000F0BD9">
        <w:rPr>
          <w:rFonts w:ascii="ＭＳ 明朝" w:eastAsia="ＭＳ 明朝" w:hAnsi="ＭＳ 明朝" w:cs="Times New Roman" w:hint="eastAsia"/>
          <w:bCs/>
          <w:szCs w:val="21"/>
        </w:rPr>
        <w:t>月</w:t>
      </w:r>
      <w:r w:rsidR="00A62CEA" w:rsidRPr="000F0BD9">
        <w:rPr>
          <w:rFonts w:ascii="ＭＳ 明朝" w:eastAsia="ＭＳ 明朝" w:hAnsi="ＭＳ 明朝" w:cs="Times New Roman" w:hint="eastAsia"/>
          <w:bCs/>
          <w:szCs w:val="21"/>
        </w:rPr>
        <w:t>２５</w:t>
      </w:r>
      <w:r w:rsidRPr="000F0BD9">
        <w:rPr>
          <w:rFonts w:ascii="ＭＳ 明朝" w:eastAsia="ＭＳ 明朝" w:hAnsi="ＭＳ 明朝" w:cs="Times New Roman" w:hint="eastAsia"/>
          <w:bCs/>
          <w:szCs w:val="21"/>
        </w:rPr>
        <w:t>日（</w:t>
      </w:r>
      <w:r w:rsidR="00A62CEA" w:rsidRPr="000F0BD9">
        <w:rPr>
          <w:rFonts w:ascii="ＭＳ 明朝" w:eastAsia="ＭＳ 明朝" w:hAnsi="ＭＳ 明朝" w:cs="Times New Roman" w:hint="eastAsia"/>
          <w:bCs/>
          <w:szCs w:val="21"/>
        </w:rPr>
        <w:t>木</w:t>
      </w:r>
      <w:r w:rsidRPr="000F0BD9">
        <w:rPr>
          <w:rFonts w:ascii="ＭＳ 明朝" w:eastAsia="ＭＳ 明朝" w:hAnsi="ＭＳ 明朝" w:cs="Times New Roman" w:hint="eastAsia"/>
          <w:bCs/>
          <w:szCs w:val="21"/>
        </w:rPr>
        <w:t>））までに、Ｚｏｏｍのご案内と講義資料をお送りいたします。当協会からＺｏｏｍのご案内が届いていない方は、ご参加いただくことができませんので、３営業日前までに当協会から連絡がない場合には、連絡先にお問い合わせ下さい。</w:t>
      </w:r>
    </w:p>
    <w:p w14:paraId="1A42C4DC" w14:textId="77777777" w:rsidR="00697175" w:rsidRPr="000F0BD9" w:rsidRDefault="00697175" w:rsidP="00A96228">
      <w:pPr>
        <w:spacing w:line="180" w:lineRule="atLeast"/>
        <w:rPr>
          <w:rFonts w:ascii="ＭＳ 明朝" w:eastAsia="ＭＳ 明朝" w:hAnsi="ＭＳ 明朝" w:cs="Times New Roman"/>
          <w:bCs/>
          <w:szCs w:val="21"/>
        </w:rPr>
      </w:pPr>
      <w:r w:rsidRPr="000F0BD9">
        <w:rPr>
          <w:rFonts w:ascii="ＭＳ 明朝" w:eastAsia="ＭＳ 明朝" w:hAnsi="ＭＳ 明朝" w:cs="Times New Roman" w:hint="eastAsia"/>
          <w:bCs/>
          <w:szCs w:val="21"/>
        </w:rPr>
        <w:t>＊講義資料送付後、参加者様のＰＣ・通信環境等が原因で正常に視聴できない場合の返金については、お受けいたしかねますので、予めご了承下さい。</w:t>
      </w:r>
    </w:p>
    <w:p w14:paraId="0E86E2B3" w14:textId="476F0CA8" w:rsidR="00697175" w:rsidRPr="000F0BD9" w:rsidRDefault="00697175" w:rsidP="00A96228">
      <w:pPr>
        <w:spacing w:line="180" w:lineRule="atLeast"/>
        <w:rPr>
          <w:rFonts w:ascii="ＭＳ 明朝" w:eastAsia="ＭＳ 明朝" w:hAnsi="ＭＳ 明朝" w:cs="Times New Roman"/>
          <w:bCs/>
          <w:szCs w:val="21"/>
        </w:rPr>
      </w:pPr>
      <w:r w:rsidRPr="000F0BD9">
        <w:rPr>
          <w:rFonts w:ascii="ＭＳ 明朝" w:eastAsia="ＭＳ 明朝" w:hAnsi="ＭＳ 明朝" w:cs="Times New Roman" w:hint="eastAsia"/>
          <w:bCs/>
          <w:szCs w:val="21"/>
        </w:rPr>
        <w:t>＊研究会当日は、Ｚｏｏｍの名前欄に申し込みフォームと同じ氏名（漢字）を記載し、開催５分前までに接続（入室）して下さい（３０分前から接続可能です）。</w:t>
      </w:r>
    </w:p>
    <w:p w14:paraId="67B39809" w14:textId="77777777" w:rsidR="00697175" w:rsidRPr="000F0BD9" w:rsidRDefault="00697175" w:rsidP="00A96228">
      <w:pPr>
        <w:spacing w:line="180" w:lineRule="atLeast"/>
        <w:rPr>
          <w:rFonts w:ascii="ＭＳ 明朝" w:eastAsia="ＭＳ 明朝" w:hAnsi="ＭＳ 明朝" w:cs="Times New Roman"/>
          <w:bCs/>
          <w:szCs w:val="21"/>
        </w:rPr>
      </w:pPr>
      <w:r w:rsidRPr="000F0BD9">
        <w:rPr>
          <w:rFonts w:ascii="ＭＳ 明朝" w:eastAsia="ＭＳ 明朝" w:hAnsi="ＭＳ 明朝" w:cs="Times New Roman" w:hint="eastAsia"/>
          <w:bCs/>
          <w:szCs w:val="21"/>
        </w:rPr>
        <w:t>＊お申込み１件につき、１名様のみ参加可能です。複数台のＰＣ･デバイスを接続すること、１台のＰＣ･デバイスから複数名で参加すること、講演内容の録画・録音・画面キャプチャは行わないで下さい。</w:t>
      </w:r>
    </w:p>
    <w:p w14:paraId="6FDC7525" w14:textId="77777777" w:rsidR="00697175" w:rsidRPr="000F0BD9" w:rsidRDefault="00697175" w:rsidP="00A96228">
      <w:pPr>
        <w:spacing w:line="180" w:lineRule="atLeast"/>
        <w:rPr>
          <w:rFonts w:ascii="ＭＳ 明朝" w:eastAsia="ＭＳ 明朝" w:hAnsi="ＭＳ 明朝" w:cs="Times New Roman"/>
          <w:bCs/>
          <w:szCs w:val="21"/>
        </w:rPr>
      </w:pPr>
      <w:r w:rsidRPr="000F0BD9">
        <w:rPr>
          <w:rFonts w:ascii="ＭＳ 明朝" w:eastAsia="ＭＳ 明朝" w:hAnsi="ＭＳ 明朝" w:cs="Times New Roman" w:hint="eastAsia"/>
          <w:bCs/>
          <w:szCs w:val="21"/>
        </w:rPr>
        <w:t>＊通信状況の不調により視聴できなかった方がいた場合等に再放映を行う目的で、当協会にお</w:t>
      </w:r>
      <w:r w:rsidRPr="000F0BD9">
        <w:rPr>
          <w:rFonts w:ascii="ＭＳ 明朝" w:eastAsia="ＭＳ 明朝" w:hAnsi="ＭＳ 明朝" w:cs="Times New Roman" w:hint="eastAsia"/>
          <w:bCs/>
          <w:szCs w:val="21"/>
        </w:rPr>
        <w:lastRenderedPageBreak/>
        <w:t>いて講演部分を録画させていただきます（参加者の顔は録画されず、また、データの提供は行われません）。</w:t>
      </w:r>
    </w:p>
    <w:p w14:paraId="77871183" w14:textId="77777777" w:rsidR="00697175" w:rsidRPr="000F0BD9" w:rsidRDefault="00697175" w:rsidP="00A96228">
      <w:pPr>
        <w:spacing w:line="180" w:lineRule="atLeast"/>
        <w:rPr>
          <w:rFonts w:ascii="ＭＳ 明朝" w:eastAsia="ＭＳ 明朝" w:hAnsi="ＭＳ 明朝" w:cs="Times New Roman"/>
          <w:bCs/>
          <w:szCs w:val="21"/>
        </w:rPr>
      </w:pPr>
      <w:r w:rsidRPr="000F0BD9">
        <w:rPr>
          <w:rFonts w:ascii="ＭＳ 明朝" w:eastAsia="ＭＳ 明朝" w:hAnsi="ＭＳ 明朝" w:cs="Times New Roman" w:hint="eastAsia"/>
          <w:bCs/>
          <w:szCs w:val="21"/>
        </w:rPr>
        <w:t xml:space="preserve">＊研究会当日、Ｚｏｏｍに接続できない場合等のトラブルについては、連絡先の電話又はメール（TEL　03-3595-0578、e-mail　</w:t>
      </w:r>
      <w:hyperlink r:id="rId8" w:history="1">
        <w:r w:rsidRPr="000F0BD9">
          <w:rPr>
            <w:rFonts w:ascii="ＭＳ 明朝" w:eastAsia="ＭＳ 明朝" w:hAnsi="ＭＳ 明朝" w:cs="Times New Roman" w:hint="eastAsia"/>
            <w:bCs/>
            <w:color w:val="0000FF"/>
            <w:szCs w:val="21"/>
            <w:u w:val="single"/>
          </w:rPr>
          <w:t>les@jiii.or.jp</w:t>
        </w:r>
      </w:hyperlink>
      <w:r w:rsidRPr="000F0BD9">
        <w:rPr>
          <w:rFonts w:ascii="ＭＳ 明朝" w:eastAsia="ＭＳ 明朝" w:hAnsi="ＭＳ 明朝" w:cs="Times New Roman" w:hint="eastAsia"/>
          <w:bCs/>
          <w:szCs w:val="21"/>
        </w:rPr>
        <w:t>）でご連絡お願いします。講演中は十分な対応ができない場合がありますので、余裕をもって接続いただけますようお願いします。また、通信状況により、講演の全部又は一部を視聴できなかった場合には、講演終了前までに、下記連絡先のメールに連絡をお願いします。</w:t>
      </w:r>
    </w:p>
    <w:p w14:paraId="13B7BF36" w14:textId="77777777" w:rsidR="00697175" w:rsidRPr="000F0BD9" w:rsidRDefault="00697175" w:rsidP="00A96228">
      <w:pPr>
        <w:spacing w:line="180" w:lineRule="atLeast"/>
        <w:rPr>
          <w:rFonts w:ascii="ＭＳ 明朝" w:eastAsia="ＭＳ 明朝" w:hAnsi="ＭＳ 明朝" w:cs="Times New Roman"/>
          <w:bCs/>
          <w:szCs w:val="21"/>
        </w:rPr>
      </w:pPr>
    </w:p>
    <w:p w14:paraId="0B2F2E65" w14:textId="77777777" w:rsidR="00697175" w:rsidRPr="00A96228" w:rsidRDefault="00697175" w:rsidP="00A96228">
      <w:pPr>
        <w:spacing w:line="180" w:lineRule="atLeast"/>
        <w:rPr>
          <w:rFonts w:ascii="ＭＳ 明朝" w:eastAsia="ＭＳ 明朝" w:hAnsi="ＭＳ 明朝" w:cs="Times New Roman"/>
          <w:b/>
          <w:szCs w:val="21"/>
        </w:rPr>
      </w:pPr>
      <w:r w:rsidRPr="00A96228">
        <w:rPr>
          <w:rFonts w:ascii="ＭＳ 明朝" w:eastAsia="ＭＳ 明朝" w:hAnsi="ＭＳ 明朝" w:cs="Times New Roman" w:hint="eastAsia"/>
          <w:b/>
          <w:szCs w:val="21"/>
        </w:rPr>
        <w:t>【個人情報の取扱いについて】</w:t>
      </w:r>
    </w:p>
    <w:p w14:paraId="2C139FE0" w14:textId="77777777" w:rsidR="00697175" w:rsidRPr="000F0BD9" w:rsidRDefault="00697175" w:rsidP="00A96228">
      <w:pPr>
        <w:spacing w:line="180" w:lineRule="atLeast"/>
        <w:rPr>
          <w:rFonts w:ascii="ＭＳ 明朝" w:eastAsia="ＭＳ 明朝" w:hAnsi="ＭＳ 明朝" w:cs="Times New Roman"/>
          <w:bCs/>
          <w:szCs w:val="21"/>
        </w:rPr>
      </w:pPr>
      <w:r w:rsidRPr="000F0BD9">
        <w:rPr>
          <w:rFonts w:ascii="ＭＳ 明朝" w:eastAsia="ＭＳ 明朝" w:hAnsi="ＭＳ 明朝" w:cs="Times New Roman" w:hint="eastAsia"/>
          <w:bCs/>
          <w:szCs w:val="21"/>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14:paraId="07E91D49" w14:textId="77777777" w:rsidR="00697175" w:rsidRPr="000F0BD9" w:rsidRDefault="00697175" w:rsidP="00A96228">
      <w:pPr>
        <w:spacing w:line="180" w:lineRule="atLeast"/>
        <w:rPr>
          <w:rFonts w:ascii="ＭＳ 明朝" w:eastAsia="ＭＳ 明朝" w:hAnsi="ＭＳ 明朝" w:cs="Times New Roman"/>
          <w:bCs/>
          <w:szCs w:val="21"/>
        </w:rPr>
      </w:pPr>
      <w:r w:rsidRPr="000F0BD9">
        <w:rPr>
          <w:rFonts w:ascii="ＭＳ 明朝" w:eastAsia="ＭＳ 明朝" w:hAnsi="ＭＳ 明朝" w:cs="Times New Roman" w:hint="eastAsia"/>
          <w:bCs/>
          <w:szCs w:val="21"/>
        </w:rPr>
        <w:t>・個人情報は、不正アクセス、紛失、破壊、改ざんおよび漏洩等の予防、安全な管理に努めます。</w:t>
      </w:r>
    </w:p>
    <w:p w14:paraId="151522E2" w14:textId="77777777" w:rsidR="00697175" w:rsidRPr="000F0BD9" w:rsidRDefault="00697175" w:rsidP="00A96228">
      <w:pPr>
        <w:spacing w:line="180" w:lineRule="atLeast"/>
        <w:rPr>
          <w:rFonts w:ascii="ＭＳ 明朝" w:eastAsia="ＭＳ 明朝" w:hAnsi="ＭＳ 明朝" w:cs="Times New Roman"/>
          <w:b/>
          <w:szCs w:val="21"/>
        </w:rPr>
      </w:pPr>
    </w:p>
    <w:p w14:paraId="66E7F5C4" w14:textId="0A456AAB" w:rsidR="00697175" w:rsidRPr="00A96228" w:rsidRDefault="009B0A3B" w:rsidP="00A96228">
      <w:pPr>
        <w:spacing w:line="180" w:lineRule="atLeast"/>
        <w:rPr>
          <w:rFonts w:ascii="ＭＳ 明朝" w:eastAsia="ＭＳ 明朝" w:hAnsi="ＭＳ 明朝" w:cs="Times New Roman"/>
          <w:b/>
          <w:szCs w:val="21"/>
        </w:rPr>
      </w:pPr>
      <w:r w:rsidRPr="00A96228">
        <w:rPr>
          <w:rFonts w:ascii="ＭＳ 明朝" w:eastAsia="ＭＳ 明朝" w:hAnsi="ＭＳ 明朝" w:cs="Times New Roman" w:hint="eastAsia"/>
          <w:b/>
          <w:szCs w:val="21"/>
        </w:rPr>
        <w:t>５</w:t>
      </w:r>
      <w:r w:rsidR="00697175" w:rsidRPr="00A96228">
        <w:rPr>
          <w:rFonts w:ascii="ＭＳ 明朝" w:eastAsia="ＭＳ 明朝" w:hAnsi="ＭＳ 明朝" w:cs="Times New Roman" w:hint="eastAsia"/>
          <w:b/>
          <w:szCs w:val="21"/>
        </w:rPr>
        <w:t>．連絡先</w:t>
      </w:r>
    </w:p>
    <w:p w14:paraId="6BCC4CD9" w14:textId="77777777" w:rsidR="00697175" w:rsidRPr="00A96228" w:rsidRDefault="00697175" w:rsidP="00A96228">
      <w:pPr>
        <w:spacing w:line="180" w:lineRule="atLeast"/>
        <w:ind w:firstLineChars="200" w:firstLine="420"/>
        <w:rPr>
          <w:rFonts w:ascii="ＭＳ 明朝" w:eastAsia="ＭＳ 明朝" w:hAnsi="ＭＳ 明朝" w:cs="Times New Roman"/>
          <w:bCs/>
          <w:szCs w:val="21"/>
        </w:rPr>
      </w:pPr>
      <w:bookmarkStart w:id="2" w:name="_Hlk54534568"/>
      <w:r w:rsidRPr="00A96228">
        <w:rPr>
          <w:rFonts w:ascii="ＭＳ 明朝" w:eastAsia="ＭＳ 明朝" w:hAnsi="ＭＳ 明朝" w:cs="Times New Roman" w:hint="eastAsia"/>
          <w:bCs/>
          <w:szCs w:val="21"/>
        </w:rPr>
        <w:t>日本ライセンス協会　事務局　阿部　利昭</w:t>
      </w:r>
    </w:p>
    <w:p w14:paraId="17AD0936" w14:textId="77777777" w:rsidR="00697175" w:rsidRPr="00A96228" w:rsidRDefault="00697175" w:rsidP="00A96228">
      <w:pPr>
        <w:spacing w:line="180" w:lineRule="atLeast"/>
        <w:ind w:firstLineChars="200" w:firstLine="420"/>
        <w:rPr>
          <w:rFonts w:ascii="ＭＳ 明朝" w:eastAsia="ＭＳ 明朝" w:hAnsi="ＭＳ 明朝" w:cs="Times New Roman"/>
          <w:bCs/>
          <w:szCs w:val="21"/>
        </w:rPr>
      </w:pPr>
      <w:r w:rsidRPr="00A96228">
        <w:rPr>
          <w:rFonts w:ascii="ＭＳ 明朝" w:eastAsia="ＭＳ 明朝" w:hAnsi="ＭＳ 明朝" w:cs="Times New Roman" w:hint="eastAsia"/>
          <w:bCs/>
          <w:szCs w:val="21"/>
        </w:rPr>
        <w:t>〒</w:t>
      </w:r>
      <w:r w:rsidRPr="00A96228">
        <w:rPr>
          <w:rFonts w:ascii="ＭＳ 明朝" w:eastAsia="ＭＳ 明朝" w:hAnsi="ＭＳ 明朝" w:cs="Times New Roman"/>
          <w:bCs/>
          <w:szCs w:val="21"/>
        </w:rPr>
        <w:t xml:space="preserve">105-0001東京都港区虎ノ門三丁目１番１号虎ノ門三丁目ビルディング </w:t>
      </w:r>
      <w:r w:rsidRPr="00A96228">
        <w:rPr>
          <w:rFonts w:ascii="ＭＳ 明朝" w:eastAsia="ＭＳ 明朝" w:hAnsi="ＭＳ 明朝" w:cs="Times New Roman" w:hint="eastAsia"/>
          <w:bCs/>
          <w:szCs w:val="21"/>
        </w:rPr>
        <w:t>発明推進協会内</w:t>
      </w:r>
    </w:p>
    <w:p w14:paraId="64471124" w14:textId="77777777" w:rsidR="00697175" w:rsidRPr="00A96228" w:rsidRDefault="00697175" w:rsidP="00A96228">
      <w:pPr>
        <w:spacing w:line="180" w:lineRule="atLeast"/>
        <w:ind w:firstLineChars="200" w:firstLine="420"/>
        <w:rPr>
          <w:rFonts w:ascii="ＭＳ 明朝" w:eastAsia="ＭＳ 明朝" w:hAnsi="ＭＳ 明朝" w:cs="Times New Roman"/>
          <w:bCs/>
          <w:szCs w:val="21"/>
        </w:rPr>
      </w:pPr>
      <w:r w:rsidRPr="00A96228">
        <w:rPr>
          <w:rFonts w:ascii="ＭＳ 明朝" w:eastAsia="ＭＳ 明朝" w:hAnsi="ＭＳ 明朝" w:cs="Times New Roman"/>
          <w:bCs/>
          <w:szCs w:val="21"/>
        </w:rPr>
        <w:t>TEL　03-3595-0578</w:t>
      </w:r>
      <w:r w:rsidRPr="00A96228">
        <w:rPr>
          <w:rFonts w:ascii="ＭＳ 明朝" w:eastAsia="ＭＳ 明朝" w:hAnsi="ＭＳ 明朝" w:cs="Times New Roman" w:hint="eastAsia"/>
          <w:bCs/>
          <w:szCs w:val="21"/>
        </w:rPr>
        <w:t xml:space="preserve">　</w:t>
      </w:r>
      <w:r w:rsidRPr="00A96228">
        <w:rPr>
          <w:rFonts w:ascii="ＭＳ 明朝" w:eastAsia="ＭＳ 明朝" w:hAnsi="ＭＳ 明朝" w:cs="Times New Roman"/>
          <w:bCs/>
          <w:szCs w:val="21"/>
        </w:rPr>
        <w:t>FAX　03-3595-0485</w:t>
      </w:r>
    </w:p>
    <w:p w14:paraId="15697895" w14:textId="77777777" w:rsidR="00697175" w:rsidRPr="00A96228" w:rsidRDefault="00697175" w:rsidP="00A96228">
      <w:pPr>
        <w:spacing w:line="180" w:lineRule="atLeast"/>
        <w:ind w:firstLineChars="200" w:firstLine="420"/>
        <w:rPr>
          <w:rFonts w:ascii="ＭＳ 明朝" w:eastAsia="ＭＳ 明朝" w:hAnsi="ＭＳ 明朝" w:cs="Times New Roman"/>
          <w:bCs/>
          <w:szCs w:val="21"/>
        </w:rPr>
      </w:pPr>
      <w:r w:rsidRPr="00A96228">
        <w:rPr>
          <w:rFonts w:ascii="ＭＳ 明朝" w:eastAsia="ＭＳ 明朝" w:hAnsi="ＭＳ 明朝" w:cs="Times New Roman"/>
          <w:bCs/>
          <w:szCs w:val="21"/>
        </w:rPr>
        <w:t xml:space="preserve">e-mail　</w:t>
      </w:r>
      <w:hyperlink r:id="rId9" w:history="1">
        <w:r w:rsidRPr="00A96228">
          <w:rPr>
            <w:rFonts w:ascii="ＭＳ 明朝" w:eastAsia="ＭＳ 明朝" w:hAnsi="ＭＳ 明朝" w:cs="Times New Roman"/>
            <w:bCs/>
            <w:color w:val="0000FF"/>
            <w:szCs w:val="21"/>
            <w:u w:val="single"/>
          </w:rPr>
          <w:t>les@jiii.or.jp</w:t>
        </w:r>
      </w:hyperlink>
    </w:p>
    <w:bookmarkEnd w:id="2"/>
    <w:p w14:paraId="430A2B9A" w14:textId="77777777" w:rsidR="00C028A0" w:rsidRPr="000F0BD9" w:rsidRDefault="00C028A0" w:rsidP="00A96228">
      <w:pPr>
        <w:spacing w:line="180" w:lineRule="atLeast"/>
        <w:rPr>
          <w:szCs w:val="21"/>
        </w:rPr>
      </w:pPr>
    </w:p>
    <w:sectPr w:rsidR="00C028A0" w:rsidRPr="000F0BD9" w:rsidSect="00A96228">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3ACAA" w14:textId="77777777" w:rsidR="00493C2E" w:rsidRDefault="00493C2E" w:rsidP="00697175">
      <w:r>
        <w:separator/>
      </w:r>
    </w:p>
  </w:endnote>
  <w:endnote w:type="continuationSeparator" w:id="0">
    <w:p w14:paraId="4C61BE69" w14:textId="77777777" w:rsidR="00493C2E" w:rsidRDefault="00493C2E" w:rsidP="0069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4C79D" w14:textId="77777777" w:rsidR="00493C2E" w:rsidRDefault="00493C2E" w:rsidP="00697175">
      <w:r>
        <w:separator/>
      </w:r>
    </w:p>
  </w:footnote>
  <w:footnote w:type="continuationSeparator" w:id="0">
    <w:p w14:paraId="2A9D6630" w14:textId="77777777" w:rsidR="00493C2E" w:rsidRDefault="00493C2E" w:rsidP="0069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A0"/>
    <w:rsid w:val="0009717E"/>
    <w:rsid w:val="000C764F"/>
    <w:rsid w:val="000E70F4"/>
    <w:rsid w:val="000F0BD9"/>
    <w:rsid w:val="00102FF9"/>
    <w:rsid w:val="00161264"/>
    <w:rsid w:val="001B0F02"/>
    <w:rsid w:val="00223BE2"/>
    <w:rsid w:val="00240B39"/>
    <w:rsid w:val="00284F3B"/>
    <w:rsid w:val="003113E9"/>
    <w:rsid w:val="00402CBB"/>
    <w:rsid w:val="00455C1D"/>
    <w:rsid w:val="00456382"/>
    <w:rsid w:val="00493C2E"/>
    <w:rsid w:val="00606928"/>
    <w:rsid w:val="00662160"/>
    <w:rsid w:val="006961AB"/>
    <w:rsid w:val="00697175"/>
    <w:rsid w:val="006A5BCF"/>
    <w:rsid w:val="006C5F26"/>
    <w:rsid w:val="007B09E8"/>
    <w:rsid w:val="008803F5"/>
    <w:rsid w:val="0088200C"/>
    <w:rsid w:val="009B0A3B"/>
    <w:rsid w:val="009F6CDE"/>
    <w:rsid w:val="00A62CEA"/>
    <w:rsid w:val="00A96228"/>
    <w:rsid w:val="00BC6939"/>
    <w:rsid w:val="00C028A0"/>
    <w:rsid w:val="00D9414B"/>
    <w:rsid w:val="00E91B1C"/>
    <w:rsid w:val="00F2299E"/>
    <w:rsid w:val="00F46AF4"/>
    <w:rsid w:val="00F72803"/>
    <w:rsid w:val="00F74893"/>
    <w:rsid w:val="00FA4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C95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F26"/>
    <w:rPr>
      <w:color w:val="0563C1" w:themeColor="hyperlink"/>
      <w:u w:val="single"/>
    </w:rPr>
  </w:style>
  <w:style w:type="paragraph" w:styleId="a4">
    <w:name w:val="Balloon Text"/>
    <w:basedOn w:val="a"/>
    <w:link w:val="a5"/>
    <w:uiPriority w:val="99"/>
    <w:semiHidden/>
    <w:unhideWhenUsed/>
    <w:rsid w:val="008820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200C"/>
    <w:rPr>
      <w:rFonts w:asciiTheme="majorHAnsi" w:eastAsiaTheme="majorEastAsia" w:hAnsiTheme="majorHAnsi" w:cstheme="majorBidi"/>
      <w:sz w:val="18"/>
      <w:szCs w:val="18"/>
    </w:rPr>
  </w:style>
  <w:style w:type="paragraph" w:styleId="a6">
    <w:name w:val="header"/>
    <w:basedOn w:val="a"/>
    <w:link w:val="a7"/>
    <w:uiPriority w:val="99"/>
    <w:unhideWhenUsed/>
    <w:rsid w:val="00697175"/>
    <w:pPr>
      <w:tabs>
        <w:tab w:val="center" w:pos="4252"/>
        <w:tab w:val="right" w:pos="8504"/>
      </w:tabs>
      <w:snapToGrid w:val="0"/>
    </w:pPr>
  </w:style>
  <w:style w:type="character" w:customStyle="1" w:styleId="a7">
    <w:name w:val="ヘッダー (文字)"/>
    <w:basedOn w:val="a0"/>
    <w:link w:val="a6"/>
    <w:uiPriority w:val="99"/>
    <w:rsid w:val="00697175"/>
  </w:style>
  <w:style w:type="paragraph" w:styleId="a8">
    <w:name w:val="footer"/>
    <w:basedOn w:val="a"/>
    <w:link w:val="a9"/>
    <w:uiPriority w:val="99"/>
    <w:unhideWhenUsed/>
    <w:rsid w:val="00697175"/>
    <w:pPr>
      <w:tabs>
        <w:tab w:val="center" w:pos="4252"/>
        <w:tab w:val="right" w:pos="8504"/>
      </w:tabs>
      <w:snapToGrid w:val="0"/>
    </w:pPr>
  </w:style>
  <w:style w:type="character" w:customStyle="1" w:styleId="a9">
    <w:name w:val="フッター (文字)"/>
    <w:basedOn w:val="a0"/>
    <w:link w:val="a8"/>
    <w:uiPriority w:val="99"/>
    <w:rsid w:val="00697175"/>
  </w:style>
  <w:style w:type="paragraph" w:styleId="aa">
    <w:name w:val="Revision"/>
    <w:hidden/>
    <w:uiPriority w:val="99"/>
    <w:semiHidden/>
    <w:rsid w:val="000E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jiii.or.jp" TargetMode="External"/><Relationship Id="rId3" Type="http://schemas.openxmlformats.org/officeDocument/2006/relationships/webSettings" Target="webSettings.xml"/><Relationship Id="rId7" Type="http://schemas.openxmlformats.org/officeDocument/2006/relationships/hyperlink" Target="https://www.lesj.org/workshop/monthly/east.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es@jii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2022-07-29T02:12:00Z</dcterms:created>
  <dcterms:modified xsi:type="dcterms:W3CDTF">2022-07-29T02:15:00Z</dcterms:modified>
</cp:coreProperties>
</file>