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4F75" w14:textId="77777777" w:rsidR="006E2270" w:rsidRPr="00CC0428" w:rsidRDefault="00EC4297" w:rsidP="006E2270">
      <w:pPr>
        <w:pStyle w:val="ad"/>
        <w:jc w:val="center"/>
      </w:pPr>
      <w:r w:rsidRPr="00CC0428">
        <w:rPr>
          <w:noProof/>
        </w:rPr>
        <w:drawing>
          <wp:inline distT="0" distB="0" distL="0" distR="0" wp14:anchorId="5D0821FD" wp14:editId="41839C0F">
            <wp:extent cx="1851025" cy="1068070"/>
            <wp:effectExtent l="0" t="0" r="0" b="0"/>
            <wp:docPr id="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6A363A6E" w14:textId="77777777" w:rsidR="00837391" w:rsidRPr="00CC0428" w:rsidRDefault="00837391" w:rsidP="006E2270">
      <w:pPr>
        <w:pStyle w:val="ad"/>
        <w:jc w:val="center"/>
        <w:rPr>
          <w:b/>
          <w:bCs/>
          <w:color w:val="1F3864"/>
        </w:rPr>
      </w:pPr>
    </w:p>
    <w:p w14:paraId="3D6C82A0" w14:textId="77777777" w:rsidR="00837391" w:rsidRPr="00CC0428" w:rsidRDefault="00837391" w:rsidP="006E2270">
      <w:pPr>
        <w:pStyle w:val="ad"/>
        <w:jc w:val="center"/>
        <w:rPr>
          <w:b/>
          <w:bCs/>
          <w:color w:val="1F3864"/>
        </w:rPr>
      </w:pPr>
    </w:p>
    <w:p w14:paraId="06DC06DA" w14:textId="77777777" w:rsidR="00837391" w:rsidRPr="00CC0428" w:rsidRDefault="00837391" w:rsidP="006E2270">
      <w:pPr>
        <w:pStyle w:val="ad"/>
        <w:jc w:val="center"/>
        <w:rPr>
          <w:b/>
          <w:bCs/>
          <w:color w:val="1F3864"/>
        </w:rPr>
      </w:pPr>
    </w:p>
    <w:p w14:paraId="41FF7AB0" w14:textId="77777777" w:rsidR="00837391" w:rsidRPr="00CC0428" w:rsidRDefault="00837391" w:rsidP="006E2270">
      <w:pPr>
        <w:pStyle w:val="ad"/>
        <w:jc w:val="center"/>
        <w:rPr>
          <w:b/>
          <w:bCs/>
          <w:color w:val="1F3864"/>
        </w:rPr>
      </w:pPr>
    </w:p>
    <w:p w14:paraId="01129333" w14:textId="77777777" w:rsidR="00E859E8" w:rsidRPr="00CC0428" w:rsidRDefault="00E859E8" w:rsidP="006E2270">
      <w:pPr>
        <w:pStyle w:val="ad"/>
        <w:jc w:val="center"/>
        <w:rPr>
          <w:b/>
          <w:bCs/>
          <w:color w:val="1F3864"/>
        </w:rPr>
      </w:pPr>
      <w:r w:rsidRPr="00CC0428">
        <w:rPr>
          <w:b/>
          <w:bCs/>
          <w:color w:val="1F3864"/>
        </w:rPr>
        <w:t>LICENSING EXECUTIVES SOCIETY JAPAN</w:t>
      </w:r>
    </w:p>
    <w:p w14:paraId="40A5B629" w14:textId="77777777" w:rsidR="009B1B1A" w:rsidRPr="00CC0428" w:rsidRDefault="009B1B1A" w:rsidP="006E2270">
      <w:pPr>
        <w:pStyle w:val="ad"/>
        <w:jc w:val="center"/>
        <w:rPr>
          <w:b/>
          <w:bCs/>
          <w:color w:val="1F3864"/>
        </w:rPr>
      </w:pPr>
    </w:p>
    <w:p w14:paraId="304A2A4C" w14:textId="05BFB4C0" w:rsidR="0043729E" w:rsidRPr="00CC0428" w:rsidRDefault="00574BB9" w:rsidP="00F73E3B">
      <w:pPr>
        <w:jc w:val="center"/>
        <w:rPr>
          <w:rFonts w:ascii="ＭＳ 明朝"/>
          <w:b/>
          <w:sz w:val="28"/>
          <w:szCs w:val="28"/>
        </w:rPr>
      </w:pPr>
      <w:r w:rsidRPr="00CC0428">
        <w:rPr>
          <w:rFonts w:ascii="ＭＳ 明朝" w:hint="eastAsia"/>
          <w:b/>
          <w:sz w:val="28"/>
          <w:szCs w:val="28"/>
        </w:rPr>
        <w:t>[</w:t>
      </w:r>
      <w:r w:rsidR="00102674" w:rsidRPr="00CC0428">
        <w:rPr>
          <w:rFonts w:ascii="ＭＳ 明朝" w:hint="eastAsia"/>
          <w:b/>
          <w:sz w:val="28"/>
          <w:szCs w:val="28"/>
        </w:rPr>
        <w:t>２０</w:t>
      </w:r>
      <w:r w:rsidR="001E1255" w:rsidRPr="00CC0428">
        <w:rPr>
          <w:rFonts w:ascii="ＭＳ 明朝" w:hint="eastAsia"/>
          <w:b/>
          <w:sz w:val="28"/>
          <w:szCs w:val="28"/>
        </w:rPr>
        <w:t>２</w:t>
      </w:r>
      <w:r w:rsidR="004003EB" w:rsidRPr="00CC0428">
        <w:rPr>
          <w:rFonts w:ascii="ＭＳ 明朝" w:hint="eastAsia"/>
          <w:b/>
          <w:sz w:val="28"/>
          <w:szCs w:val="28"/>
        </w:rPr>
        <w:t>４</w:t>
      </w:r>
      <w:r w:rsidR="00C61D21" w:rsidRPr="00CC0428">
        <w:rPr>
          <w:rFonts w:ascii="ＭＳ 明朝" w:hint="eastAsia"/>
          <w:b/>
          <w:sz w:val="28"/>
          <w:szCs w:val="28"/>
        </w:rPr>
        <w:t>年</w:t>
      </w:r>
      <w:r w:rsidR="002F6FFF" w:rsidRPr="00CC0428">
        <w:rPr>
          <w:rFonts w:ascii="ＭＳ 明朝" w:hint="eastAsia"/>
          <w:b/>
          <w:sz w:val="28"/>
          <w:szCs w:val="28"/>
        </w:rPr>
        <w:t>１１</w:t>
      </w:r>
      <w:r w:rsidR="00E67CB1" w:rsidRPr="00CC0428">
        <w:rPr>
          <w:rFonts w:ascii="ＭＳ 明朝" w:hint="eastAsia"/>
          <w:b/>
          <w:sz w:val="28"/>
          <w:szCs w:val="28"/>
        </w:rPr>
        <w:t>月</w:t>
      </w:r>
      <w:r w:rsidR="001F1795" w:rsidRPr="00CC0428">
        <w:rPr>
          <w:rFonts w:ascii="ＭＳ 明朝" w:hint="eastAsia"/>
          <w:b/>
          <w:sz w:val="28"/>
          <w:szCs w:val="28"/>
        </w:rPr>
        <w:t xml:space="preserve">　</w:t>
      </w:r>
      <w:r w:rsidR="00E67CB1" w:rsidRPr="00CC0428">
        <w:rPr>
          <w:rFonts w:ascii="ＭＳ 明朝" w:hint="eastAsia"/>
          <w:b/>
          <w:sz w:val="28"/>
          <w:szCs w:val="28"/>
        </w:rPr>
        <w:t>関東</w:t>
      </w:r>
      <w:r w:rsidR="00B52C93" w:rsidRPr="00CC0428">
        <w:rPr>
          <w:rFonts w:ascii="ＭＳ 明朝" w:hint="eastAsia"/>
          <w:b/>
          <w:sz w:val="28"/>
          <w:szCs w:val="28"/>
        </w:rPr>
        <w:t>月例</w:t>
      </w:r>
      <w:r w:rsidR="004300D4" w:rsidRPr="00CC0428">
        <w:rPr>
          <w:rFonts w:ascii="ＭＳ 明朝" w:hint="eastAsia"/>
          <w:b/>
          <w:sz w:val="28"/>
          <w:szCs w:val="28"/>
        </w:rPr>
        <w:t>研究会</w:t>
      </w:r>
      <w:r w:rsidR="00B52C93" w:rsidRPr="00CC0428">
        <w:rPr>
          <w:rFonts w:ascii="ＭＳ 明朝" w:hint="eastAsia"/>
          <w:b/>
          <w:sz w:val="28"/>
          <w:szCs w:val="28"/>
        </w:rPr>
        <w:t>（</w:t>
      </w:r>
      <w:r w:rsidR="00223113" w:rsidRPr="00CC0428">
        <w:rPr>
          <w:rFonts w:ascii="ＭＳ 明朝" w:hint="eastAsia"/>
          <w:b/>
          <w:sz w:val="28"/>
          <w:szCs w:val="28"/>
        </w:rPr>
        <w:t>ハイブリッド</w:t>
      </w:r>
      <w:r w:rsidR="00B52C93" w:rsidRPr="00CC0428">
        <w:rPr>
          <w:rFonts w:ascii="ＭＳ 明朝" w:hint="eastAsia"/>
          <w:b/>
          <w:sz w:val="28"/>
          <w:szCs w:val="28"/>
        </w:rPr>
        <w:t>開催）</w:t>
      </w:r>
      <w:r w:rsidR="0043729E" w:rsidRPr="00CC0428">
        <w:rPr>
          <w:rFonts w:ascii="ＭＳ 明朝" w:hint="eastAsia"/>
          <w:b/>
          <w:sz w:val="28"/>
          <w:szCs w:val="28"/>
        </w:rPr>
        <w:t>のご案内]</w:t>
      </w:r>
    </w:p>
    <w:p w14:paraId="28457E07" w14:textId="77777777" w:rsidR="00395B96" w:rsidRPr="00CC0428" w:rsidRDefault="00395B96" w:rsidP="00B91D71">
      <w:pPr>
        <w:jc w:val="right"/>
        <w:rPr>
          <w:rFonts w:ascii="ＭＳ 明朝"/>
          <w:b/>
          <w:sz w:val="24"/>
        </w:rPr>
      </w:pPr>
      <w:r w:rsidRPr="00CC0428">
        <w:rPr>
          <w:rFonts w:ascii="ＭＳ 明朝" w:hint="eastAsia"/>
          <w:b/>
          <w:sz w:val="24"/>
        </w:rPr>
        <w:t>日本ライセンス協会　関東研修委員会</w:t>
      </w:r>
      <w:bookmarkStart w:id="0" w:name="_Hlk29250580"/>
      <w:bookmarkStart w:id="1" w:name="_Hlk14820091"/>
    </w:p>
    <w:p w14:paraId="0D0092E9" w14:textId="77777777" w:rsidR="00395B96" w:rsidRPr="00CC0428" w:rsidRDefault="00395B96" w:rsidP="00B91D71">
      <w:pPr>
        <w:jc w:val="right"/>
        <w:rPr>
          <w:rFonts w:ascii="ＭＳ 明朝"/>
          <w:b/>
          <w:sz w:val="28"/>
          <w:szCs w:val="28"/>
        </w:rPr>
      </w:pPr>
      <w:bookmarkStart w:id="2" w:name="_Hlk177721851"/>
    </w:p>
    <w:bookmarkEnd w:id="0"/>
    <w:p w14:paraId="6A10A93E" w14:textId="25C50EF8" w:rsidR="00395B96" w:rsidRPr="00CC0428" w:rsidRDefault="004003EB" w:rsidP="0024027F">
      <w:pPr>
        <w:spacing w:line="300" w:lineRule="exact"/>
        <w:jc w:val="center"/>
        <w:rPr>
          <w:rFonts w:ascii="ＭＳ 明朝"/>
          <w:b/>
          <w:sz w:val="28"/>
          <w:szCs w:val="28"/>
        </w:rPr>
      </w:pPr>
      <w:r w:rsidRPr="00CC0428">
        <w:rPr>
          <w:rFonts w:ascii="ＭＳ 明朝" w:hint="eastAsia"/>
          <w:b/>
          <w:sz w:val="28"/>
          <w:szCs w:val="28"/>
        </w:rPr>
        <w:t>[</w:t>
      </w:r>
      <w:r w:rsidR="002F6FFF" w:rsidRPr="00CC0428">
        <w:rPr>
          <w:rFonts w:ascii="ＭＳ 明朝" w:hint="eastAsia"/>
          <w:b/>
          <w:sz w:val="28"/>
          <w:szCs w:val="28"/>
        </w:rPr>
        <w:t>知財で生じる税務問題</w:t>
      </w:r>
      <w:r w:rsidRPr="00CC0428">
        <w:rPr>
          <w:rFonts w:ascii="ＭＳ 明朝" w:hint="eastAsia"/>
          <w:b/>
          <w:sz w:val="28"/>
          <w:szCs w:val="28"/>
        </w:rPr>
        <w:t>]</w:t>
      </w:r>
    </w:p>
    <w:bookmarkEnd w:id="1"/>
    <w:bookmarkEnd w:id="2"/>
    <w:p w14:paraId="02F0EBEC" w14:textId="77777777" w:rsidR="002F6FFF" w:rsidRPr="00CC0428" w:rsidRDefault="002F6FFF" w:rsidP="00DB2A67">
      <w:pPr>
        <w:spacing w:line="300" w:lineRule="exact"/>
        <w:jc w:val="center"/>
        <w:rPr>
          <w:rFonts w:ascii="ＭＳ 明朝"/>
          <w:b/>
          <w:bCs/>
          <w:color w:val="000000"/>
          <w:sz w:val="24"/>
        </w:rPr>
      </w:pPr>
    </w:p>
    <w:p w14:paraId="6948A492" w14:textId="5C253140" w:rsidR="001F1795" w:rsidRPr="00CC0428" w:rsidRDefault="00CA4355" w:rsidP="008C2398">
      <w:pPr>
        <w:spacing w:line="300" w:lineRule="exact"/>
        <w:ind w:leftChars="740" w:left="1554" w:firstLineChars="300" w:firstLine="723"/>
        <w:jc w:val="left"/>
        <w:rPr>
          <w:rFonts w:ascii="ＭＳ 明朝"/>
          <w:b/>
          <w:bCs/>
          <w:color w:val="000000"/>
          <w:sz w:val="24"/>
        </w:rPr>
      </w:pPr>
      <w:r w:rsidRPr="00CC0428">
        <w:rPr>
          <w:rFonts w:ascii="ＭＳ 明朝" w:hint="eastAsia"/>
          <w:b/>
          <w:bCs/>
          <w:color w:val="000000"/>
          <w:sz w:val="24"/>
        </w:rPr>
        <w:t>開催日</w:t>
      </w:r>
      <w:r w:rsidR="0043729E" w:rsidRPr="00CC0428">
        <w:rPr>
          <w:rFonts w:ascii="ＭＳ 明朝" w:hint="eastAsia"/>
          <w:b/>
          <w:bCs/>
          <w:color w:val="000000"/>
          <w:sz w:val="24"/>
          <w:lang w:eastAsia="zh-TW"/>
        </w:rPr>
        <w:t>：</w:t>
      </w:r>
      <w:r w:rsidR="00102674" w:rsidRPr="00CC0428">
        <w:rPr>
          <w:rFonts w:ascii="ＭＳ 明朝" w:hint="eastAsia"/>
          <w:b/>
          <w:bCs/>
          <w:color w:val="000000"/>
          <w:sz w:val="24"/>
        </w:rPr>
        <w:t>２０</w:t>
      </w:r>
      <w:r w:rsidR="006A314A" w:rsidRPr="00CC0428">
        <w:rPr>
          <w:rFonts w:ascii="ＭＳ 明朝" w:hint="eastAsia"/>
          <w:b/>
          <w:bCs/>
          <w:color w:val="000000"/>
          <w:sz w:val="24"/>
        </w:rPr>
        <w:t>２</w:t>
      </w:r>
      <w:r w:rsidR="00CB680F" w:rsidRPr="00CC0428">
        <w:rPr>
          <w:rFonts w:ascii="ＭＳ 明朝" w:hint="eastAsia"/>
          <w:b/>
          <w:bCs/>
          <w:color w:val="000000"/>
          <w:sz w:val="24"/>
        </w:rPr>
        <w:t>４</w:t>
      </w:r>
      <w:r w:rsidR="0043729E" w:rsidRPr="00CC0428">
        <w:rPr>
          <w:rFonts w:ascii="ＭＳ 明朝" w:hint="eastAsia"/>
          <w:b/>
          <w:bCs/>
          <w:color w:val="000000"/>
          <w:sz w:val="24"/>
          <w:lang w:eastAsia="zh-TW"/>
        </w:rPr>
        <w:t>年</w:t>
      </w:r>
      <w:r w:rsidR="002F6FFF" w:rsidRPr="00CC0428">
        <w:rPr>
          <w:rFonts w:ascii="ＭＳ 明朝" w:hint="eastAsia"/>
          <w:b/>
          <w:bCs/>
          <w:color w:val="000000"/>
          <w:sz w:val="24"/>
        </w:rPr>
        <w:t>１１</w:t>
      </w:r>
      <w:r w:rsidR="0043729E" w:rsidRPr="00CC0428">
        <w:rPr>
          <w:rFonts w:ascii="ＭＳ 明朝" w:hint="eastAsia"/>
          <w:b/>
          <w:bCs/>
          <w:color w:val="000000"/>
          <w:sz w:val="24"/>
          <w:lang w:eastAsia="zh-TW"/>
        </w:rPr>
        <w:t>月</w:t>
      </w:r>
      <w:r w:rsidR="002F6FFF" w:rsidRPr="00CC0428">
        <w:rPr>
          <w:rFonts w:ascii="ＭＳ 明朝" w:hint="eastAsia"/>
          <w:b/>
          <w:bCs/>
          <w:color w:val="000000"/>
          <w:sz w:val="24"/>
        </w:rPr>
        <w:t>８</w:t>
      </w:r>
      <w:r w:rsidR="0043729E" w:rsidRPr="00CC0428">
        <w:rPr>
          <w:rFonts w:ascii="ＭＳ 明朝" w:hint="eastAsia"/>
          <w:b/>
          <w:bCs/>
          <w:color w:val="000000"/>
          <w:sz w:val="24"/>
          <w:lang w:eastAsia="zh-TW"/>
        </w:rPr>
        <w:t>日</w:t>
      </w:r>
      <w:r w:rsidR="00200BD2" w:rsidRPr="00CC0428">
        <w:rPr>
          <w:rFonts w:ascii="ＭＳ 明朝" w:hint="eastAsia"/>
          <w:b/>
          <w:bCs/>
          <w:color w:val="000000"/>
          <w:sz w:val="24"/>
        </w:rPr>
        <w:t>(</w:t>
      </w:r>
      <w:r w:rsidR="00395B96" w:rsidRPr="00CC0428">
        <w:rPr>
          <w:rFonts w:ascii="ＭＳ 明朝" w:hint="eastAsia"/>
          <w:b/>
          <w:bCs/>
          <w:color w:val="000000"/>
          <w:sz w:val="24"/>
        </w:rPr>
        <w:t>金</w:t>
      </w:r>
      <w:r w:rsidR="00200BD2" w:rsidRPr="00CC0428">
        <w:rPr>
          <w:rFonts w:ascii="ＭＳ 明朝" w:hint="eastAsia"/>
          <w:b/>
          <w:bCs/>
          <w:color w:val="000000"/>
          <w:sz w:val="24"/>
        </w:rPr>
        <w:t>)</w:t>
      </w:r>
    </w:p>
    <w:p w14:paraId="22DE6F40" w14:textId="77777777" w:rsidR="00CD0733" w:rsidRPr="00CC0428" w:rsidRDefault="00CD0733" w:rsidP="008C2398">
      <w:pPr>
        <w:spacing w:line="300" w:lineRule="exact"/>
        <w:ind w:leftChars="740" w:left="1554" w:firstLineChars="300" w:firstLine="723"/>
        <w:rPr>
          <w:rFonts w:ascii="ＭＳ 明朝"/>
          <w:b/>
          <w:bCs/>
          <w:color w:val="000000"/>
          <w:sz w:val="24"/>
        </w:rPr>
      </w:pPr>
      <w:r w:rsidRPr="00CC0428">
        <w:rPr>
          <w:rFonts w:ascii="ＭＳ 明朝" w:hint="eastAsia"/>
          <w:b/>
          <w:bCs/>
          <w:color w:val="000000"/>
          <w:sz w:val="24"/>
        </w:rPr>
        <w:t>場　所：</w:t>
      </w:r>
      <w:r w:rsidR="00F53B02" w:rsidRPr="00CC0428">
        <w:rPr>
          <w:rFonts w:ascii="ＭＳ 明朝" w:hint="eastAsia"/>
          <w:b/>
          <w:bCs/>
          <w:color w:val="000000"/>
          <w:sz w:val="24"/>
        </w:rPr>
        <w:t>発明推進協会 A・B会議室（7階）</w:t>
      </w:r>
      <w:r w:rsidR="00D64B7D" w:rsidRPr="00CC0428">
        <w:rPr>
          <w:rFonts w:ascii="ＭＳ 明朝" w:hint="eastAsia"/>
          <w:b/>
          <w:bCs/>
          <w:color w:val="000000"/>
          <w:sz w:val="24"/>
        </w:rPr>
        <w:t>／</w:t>
      </w:r>
      <w:r w:rsidR="004B609A" w:rsidRPr="00CC0428">
        <w:rPr>
          <w:rFonts w:ascii="ＭＳ 明朝" w:hint="eastAsia"/>
          <w:b/>
          <w:bCs/>
          <w:color w:val="000000"/>
          <w:sz w:val="24"/>
        </w:rPr>
        <w:t>ＷＥＢ</w:t>
      </w:r>
      <w:r w:rsidR="0024027F" w:rsidRPr="00CC0428">
        <w:rPr>
          <w:rFonts w:ascii="ＭＳ 明朝" w:hint="eastAsia"/>
          <w:b/>
          <w:bCs/>
          <w:color w:val="000000"/>
          <w:sz w:val="24"/>
        </w:rPr>
        <w:t>（</w:t>
      </w:r>
      <w:r w:rsidR="00C104D9" w:rsidRPr="00CC0428">
        <w:rPr>
          <w:rFonts w:ascii="ＭＳ 明朝" w:hint="eastAsia"/>
          <w:b/>
          <w:bCs/>
          <w:color w:val="000000"/>
          <w:sz w:val="24"/>
        </w:rPr>
        <w:t>Ｚｏｏｍ</w:t>
      </w:r>
      <w:r w:rsidR="0024027F" w:rsidRPr="00CC0428">
        <w:rPr>
          <w:rFonts w:ascii="ＭＳ 明朝" w:hint="eastAsia"/>
          <w:b/>
          <w:bCs/>
          <w:color w:val="000000"/>
          <w:sz w:val="24"/>
        </w:rPr>
        <w:t>）</w:t>
      </w:r>
    </w:p>
    <w:p w14:paraId="4A5EA78B" w14:textId="02300FDC" w:rsidR="00EE4139" w:rsidRPr="00CC0428" w:rsidRDefault="00CA4355" w:rsidP="00794ED2">
      <w:pPr>
        <w:spacing w:line="300" w:lineRule="exact"/>
        <w:ind w:leftChars="740" w:left="1554" w:firstLineChars="300" w:firstLine="723"/>
        <w:rPr>
          <w:rFonts w:ascii="ＭＳ 明朝"/>
          <w:b/>
          <w:sz w:val="24"/>
          <w:szCs w:val="24"/>
        </w:rPr>
      </w:pPr>
      <w:r w:rsidRPr="00CC0428">
        <w:rPr>
          <w:rFonts w:ascii="ＭＳ 明朝" w:hint="eastAsia"/>
          <w:b/>
          <w:sz w:val="24"/>
          <w:szCs w:val="24"/>
        </w:rPr>
        <w:t>講</w:t>
      </w:r>
      <w:r w:rsidR="0023654D" w:rsidRPr="00CC0428">
        <w:rPr>
          <w:rFonts w:ascii="ＭＳ 明朝" w:hint="eastAsia"/>
          <w:b/>
          <w:sz w:val="24"/>
          <w:szCs w:val="24"/>
        </w:rPr>
        <w:t xml:space="preserve">　</w:t>
      </w:r>
      <w:r w:rsidRPr="00CC0428">
        <w:rPr>
          <w:rFonts w:ascii="ＭＳ 明朝" w:hint="eastAsia"/>
          <w:b/>
          <w:sz w:val="24"/>
          <w:szCs w:val="24"/>
        </w:rPr>
        <w:t>師</w:t>
      </w:r>
      <w:r w:rsidR="0043729E" w:rsidRPr="00CC0428">
        <w:rPr>
          <w:rFonts w:ascii="ＭＳ 明朝" w:hint="eastAsia"/>
          <w:b/>
          <w:sz w:val="24"/>
          <w:szCs w:val="24"/>
        </w:rPr>
        <w:t>：</w:t>
      </w:r>
      <w:bookmarkStart w:id="3" w:name="_Hlk177721927"/>
      <w:bookmarkStart w:id="4" w:name="_Hlk14820110"/>
      <w:bookmarkStart w:id="5" w:name="_Hlk43477560"/>
      <w:bookmarkStart w:id="6" w:name="_Hlk177722195"/>
      <w:bookmarkStart w:id="7" w:name="_Hlk43377470"/>
      <w:r w:rsidR="002F6FFF" w:rsidRPr="00CC0428">
        <w:rPr>
          <w:rFonts w:ascii="ＭＳ 明朝" w:hint="eastAsia"/>
          <w:b/>
          <w:sz w:val="24"/>
          <w:szCs w:val="24"/>
        </w:rPr>
        <w:t>ＴＭＩ総合法律事務所</w:t>
      </w:r>
      <w:r w:rsidR="00794ED2" w:rsidRPr="00CC0428">
        <w:rPr>
          <w:rFonts w:ascii="ＭＳ 明朝" w:hint="eastAsia"/>
          <w:b/>
          <w:sz w:val="24"/>
          <w:szCs w:val="24"/>
        </w:rPr>
        <w:t xml:space="preserve">　</w:t>
      </w:r>
      <w:r w:rsidR="002F6FFF" w:rsidRPr="00CC0428">
        <w:rPr>
          <w:rFonts w:ascii="ＭＳ 明朝" w:hint="eastAsia"/>
          <w:b/>
          <w:sz w:val="24"/>
          <w:szCs w:val="24"/>
        </w:rPr>
        <w:t>パートナー</w:t>
      </w:r>
      <w:bookmarkEnd w:id="3"/>
    </w:p>
    <w:p w14:paraId="2C4E494D" w14:textId="08DD260B" w:rsidR="00A425A0" w:rsidRPr="00CC0428" w:rsidRDefault="002F6FFF" w:rsidP="008A04DF">
      <w:pPr>
        <w:spacing w:line="300" w:lineRule="exact"/>
        <w:ind w:leftChars="740" w:left="1554" w:firstLineChars="700" w:firstLine="1687"/>
        <w:rPr>
          <w:rFonts w:ascii="ＭＳ 明朝" w:hAnsi="ＭＳ 明朝"/>
          <w:b/>
          <w:color w:val="000000"/>
          <w:sz w:val="24"/>
          <w:szCs w:val="24"/>
        </w:rPr>
      </w:pPr>
      <w:bookmarkStart w:id="8" w:name="_Hlk177721951"/>
      <w:r w:rsidRPr="00CC0428">
        <w:rPr>
          <w:rFonts w:ascii="ＭＳ 明朝" w:hint="eastAsia"/>
          <w:b/>
          <w:sz w:val="24"/>
          <w:szCs w:val="24"/>
        </w:rPr>
        <w:t>岩　品　信　明</w:t>
      </w:r>
      <w:r w:rsidR="00EE4139" w:rsidRPr="00CC0428">
        <w:rPr>
          <w:rFonts w:ascii="ＭＳ 明朝" w:hint="eastAsia"/>
          <w:b/>
          <w:sz w:val="24"/>
          <w:szCs w:val="24"/>
        </w:rPr>
        <w:t xml:space="preserve">　</w:t>
      </w:r>
      <w:r w:rsidR="00794ED2" w:rsidRPr="00CC0428">
        <w:rPr>
          <w:rFonts w:ascii="ＭＳ 明朝" w:hint="eastAsia"/>
          <w:b/>
          <w:sz w:val="24"/>
          <w:szCs w:val="24"/>
        </w:rPr>
        <w:t>弁護士・税理士</w:t>
      </w:r>
      <w:bookmarkEnd w:id="4"/>
      <w:bookmarkEnd w:id="5"/>
      <w:bookmarkEnd w:id="6"/>
      <w:bookmarkEnd w:id="8"/>
    </w:p>
    <w:bookmarkEnd w:id="7"/>
    <w:p w14:paraId="525EE597" w14:textId="253CAC3F" w:rsidR="001F1795" w:rsidRPr="00CC0428" w:rsidRDefault="002F6FFF" w:rsidP="00DC716F">
      <w:pPr>
        <w:spacing w:line="360" w:lineRule="exact"/>
        <w:rPr>
          <w:rFonts w:ascii="ＭＳ 明朝"/>
        </w:rPr>
      </w:pPr>
      <w:r w:rsidRPr="00CC0428">
        <w:rPr>
          <w:rFonts w:ascii="ＭＳ 明朝" w:hint="eastAsia"/>
        </w:rPr>
        <w:t xml:space="preserve">　</w:t>
      </w:r>
    </w:p>
    <w:p w14:paraId="1D9AAACC" w14:textId="0E5A1B78" w:rsidR="00622F7A" w:rsidRPr="00CC0428" w:rsidRDefault="005032B2" w:rsidP="002F6FFF">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２０２</w:t>
      </w:r>
      <w:r w:rsidR="00F31C19" w:rsidRPr="00CC0428">
        <w:rPr>
          <w:rFonts w:ascii="ＭＳ 明朝" w:hAnsi="ＭＳ 明朝" w:hint="eastAsia"/>
          <w:sz w:val="22"/>
          <w:szCs w:val="22"/>
        </w:rPr>
        <w:t>４</w:t>
      </w:r>
      <w:r w:rsidRPr="00CC0428">
        <w:rPr>
          <w:rFonts w:ascii="ＭＳ 明朝" w:hAnsi="ＭＳ 明朝" w:hint="eastAsia"/>
          <w:sz w:val="22"/>
          <w:szCs w:val="22"/>
        </w:rPr>
        <w:t>年</w:t>
      </w:r>
      <w:r w:rsidR="002F6FFF" w:rsidRPr="00CC0428">
        <w:rPr>
          <w:rFonts w:ascii="ＭＳ 明朝" w:hAnsi="ＭＳ 明朝" w:hint="eastAsia"/>
          <w:sz w:val="22"/>
          <w:szCs w:val="22"/>
        </w:rPr>
        <w:t>１１</w:t>
      </w:r>
      <w:r w:rsidR="00622F7A" w:rsidRPr="00CC0428">
        <w:rPr>
          <w:rFonts w:ascii="ＭＳ 明朝" w:hAnsi="ＭＳ 明朝" w:hint="eastAsia"/>
          <w:sz w:val="22"/>
          <w:szCs w:val="22"/>
        </w:rPr>
        <w:t>月の関東月例研究会は、「</w:t>
      </w:r>
      <w:r w:rsidR="002F6FFF" w:rsidRPr="00CC0428">
        <w:rPr>
          <w:rFonts w:ascii="ＭＳ 明朝" w:hAnsi="ＭＳ 明朝" w:hint="eastAsia"/>
          <w:sz w:val="22"/>
          <w:szCs w:val="22"/>
        </w:rPr>
        <w:t>知財で生じる税務問題</w:t>
      </w:r>
      <w:r w:rsidR="00622F7A" w:rsidRPr="00CC0428">
        <w:rPr>
          <w:rFonts w:ascii="ＭＳ 明朝" w:hAnsi="ＭＳ 明朝" w:hint="eastAsia"/>
          <w:bCs/>
          <w:sz w:val="22"/>
          <w:szCs w:val="22"/>
        </w:rPr>
        <w:t>」と</w:t>
      </w:r>
      <w:r w:rsidR="00395B96" w:rsidRPr="00CC0428">
        <w:rPr>
          <w:rFonts w:ascii="ＭＳ 明朝" w:hAnsi="ＭＳ 明朝" w:hint="eastAsia"/>
          <w:bCs/>
          <w:sz w:val="22"/>
          <w:szCs w:val="22"/>
        </w:rPr>
        <w:t>題して</w:t>
      </w:r>
      <w:r w:rsidR="00622F7A" w:rsidRPr="00CC0428">
        <w:rPr>
          <w:rFonts w:ascii="ＭＳ 明朝" w:hAnsi="ＭＳ 明朝" w:hint="eastAsia"/>
          <w:sz w:val="22"/>
          <w:szCs w:val="22"/>
        </w:rPr>
        <w:t>、</w:t>
      </w:r>
      <w:bookmarkStart w:id="9" w:name="_Hlk90984444"/>
      <w:r w:rsidR="002F6FFF" w:rsidRPr="00CC0428">
        <w:rPr>
          <w:rFonts w:ascii="ＭＳ 明朝" w:hAnsi="ＭＳ 明朝" w:hint="eastAsia"/>
          <w:sz w:val="22"/>
          <w:szCs w:val="22"/>
        </w:rPr>
        <w:t>ＴＭＩ総合法律事務所</w:t>
      </w:r>
      <w:r w:rsidR="00570EC6" w:rsidRPr="00CC0428">
        <w:rPr>
          <w:rFonts w:ascii="ＭＳ 明朝" w:hAnsi="ＭＳ 明朝" w:hint="eastAsia"/>
          <w:sz w:val="22"/>
          <w:szCs w:val="22"/>
        </w:rPr>
        <w:t>の</w:t>
      </w:r>
      <w:r w:rsidR="002F6FFF" w:rsidRPr="00CC0428">
        <w:rPr>
          <w:rFonts w:ascii="ＭＳ 明朝" w:hAnsi="ＭＳ 明朝" w:hint="eastAsia"/>
          <w:sz w:val="22"/>
          <w:szCs w:val="22"/>
        </w:rPr>
        <w:t>パートナー</w:t>
      </w:r>
      <w:r w:rsidR="00570EC6" w:rsidRPr="00CC0428">
        <w:rPr>
          <w:rFonts w:ascii="ＭＳ 明朝" w:hAnsi="ＭＳ 明朝" w:hint="eastAsia"/>
          <w:sz w:val="22"/>
          <w:szCs w:val="22"/>
        </w:rPr>
        <w:t>である</w:t>
      </w:r>
      <w:r w:rsidR="002F6FFF" w:rsidRPr="00CC0428">
        <w:rPr>
          <w:rFonts w:ascii="ＭＳ 明朝" w:hAnsi="ＭＳ 明朝" w:hint="eastAsia"/>
          <w:sz w:val="22"/>
          <w:szCs w:val="22"/>
        </w:rPr>
        <w:t>岩品信明</w:t>
      </w:r>
      <w:r w:rsidR="00794ED2" w:rsidRPr="00CC0428">
        <w:rPr>
          <w:rFonts w:ascii="ＭＳ 明朝" w:hAnsi="ＭＳ 明朝" w:hint="eastAsia"/>
          <w:sz w:val="22"/>
          <w:szCs w:val="22"/>
        </w:rPr>
        <w:t>弁護士・税理士</w:t>
      </w:r>
      <w:bookmarkEnd w:id="9"/>
      <w:r w:rsidR="00622F7A" w:rsidRPr="00CC0428">
        <w:rPr>
          <w:rFonts w:ascii="ＭＳ 明朝" w:hAnsi="ＭＳ 明朝" w:hint="eastAsia"/>
          <w:sz w:val="22"/>
          <w:szCs w:val="22"/>
        </w:rPr>
        <w:t>を</w:t>
      </w:r>
      <w:r w:rsidR="00102674" w:rsidRPr="00CC0428">
        <w:rPr>
          <w:rFonts w:ascii="ＭＳ 明朝" w:hAnsi="ＭＳ 明朝" w:hint="eastAsia"/>
          <w:sz w:val="22"/>
          <w:szCs w:val="22"/>
        </w:rPr>
        <w:t>講師として</w:t>
      </w:r>
      <w:r w:rsidR="00622F7A" w:rsidRPr="00CC0428">
        <w:rPr>
          <w:rFonts w:ascii="ＭＳ 明朝" w:hAnsi="ＭＳ 明朝" w:hint="eastAsia"/>
          <w:sz w:val="22"/>
          <w:szCs w:val="22"/>
        </w:rPr>
        <w:t>お</w:t>
      </w:r>
      <w:r w:rsidR="00102674" w:rsidRPr="00CC0428">
        <w:rPr>
          <w:rFonts w:ascii="ＭＳ 明朝" w:hAnsi="ＭＳ 明朝" w:hint="eastAsia"/>
          <w:sz w:val="22"/>
          <w:szCs w:val="22"/>
        </w:rPr>
        <w:t>招き</w:t>
      </w:r>
      <w:r w:rsidR="00622F7A" w:rsidRPr="00CC0428">
        <w:rPr>
          <w:rFonts w:ascii="ＭＳ 明朝" w:hAnsi="ＭＳ 明朝" w:hint="eastAsia"/>
          <w:sz w:val="22"/>
          <w:szCs w:val="22"/>
        </w:rPr>
        <w:t>し、ご講演</w:t>
      </w:r>
      <w:r w:rsidR="00AF56CB" w:rsidRPr="00CC0428">
        <w:rPr>
          <w:rFonts w:ascii="ＭＳ 明朝" w:hAnsi="ＭＳ 明朝" w:hint="eastAsia"/>
          <w:sz w:val="22"/>
          <w:szCs w:val="22"/>
        </w:rPr>
        <w:t>を賜ります。</w:t>
      </w:r>
    </w:p>
    <w:p w14:paraId="2F13729E" w14:textId="032E8B7D" w:rsidR="00777582" w:rsidRPr="00CC0428" w:rsidRDefault="00A67F3F" w:rsidP="00753FDC">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例えば、</w:t>
      </w:r>
      <w:r w:rsidR="00D161BC" w:rsidRPr="00CC0428">
        <w:rPr>
          <w:rFonts w:ascii="ＭＳ 明朝" w:hAnsi="ＭＳ 明朝" w:hint="eastAsia"/>
          <w:sz w:val="22"/>
          <w:szCs w:val="22"/>
        </w:rPr>
        <w:t>知的財産を譲渡し</w:t>
      </w:r>
      <w:r w:rsidRPr="00CC0428">
        <w:rPr>
          <w:rFonts w:ascii="ＭＳ 明朝" w:hAnsi="ＭＳ 明朝" w:hint="eastAsia"/>
          <w:sz w:val="22"/>
          <w:szCs w:val="22"/>
        </w:rPr>
        <w:t>たり</w:t>
      </w:r>
      <w:r w:rsidR="00D161BC" w:rsidRPr="00CC0428">
        <w:rPr>
          <w:rFonts w:ascii="ＭＳ 明朝" w:hAnsi="ＭＳ 明朝" w:hint="eastAsia"/>
          <w:sz w:val="22"/>
          <w:szCs w:val="22"/>
        </w:rPr>
        <w:t>、使用許諾</w:t>
      </w:r>
      <w:r w:rsidRPr="00CC0428">
        <w:rPr>
          <w:rFonts w:ascii="ＭＳ 明朝" w:hAnsi="ＭＳ 明朝" w:hint="eastAsia"/>
          <w:sz w:val="22"/>
          <w:szCs w:val="22"/>
        </w:rPr>
        <w:t>したり</w:t>
      </w:r>
      <w:r w:rsidR="00D161BC" w:rsidRPr="00CC0428">
        <w:rPr>
          <w:rFonts w:ascii="ＭＳ 明朝" w:hAnsi="ＭＳ 明朝" w:hint="eastAsia"/>
          <w:sz w:val="22"/>
          <w:szCs w:val="22"/>
        </w:rPr>
        <w:t>することも取引である以上、知</w:t>
      </w:r>
      <w:r w:rsidRPr="00CC0428">
        <w:rPr>
          <w:rFonts w:ascii="ＭＳ 明朝" w:hAnsi="ＭＳ 明朝" w:hint="eastAsia"/>
          <w:sz w:val="22"/>
          <w:szCs w:val="22"/>
        </w:rPr>
        <w:t>的</w:t>
      </w:r>
      <w:r w:rsidR="00D161BC" w:rsidRPr="00CC0428">
        <w:rPr>
          <w:rFonts w:ascii="ＭＳ 明朝" w:hAnsi="ＭＳ 明朝" w:hint="eastAsia"/>
          <w:sz w:val="22"/>
          <w:szCs w:val="22"/>
        </w:rPr>
        <w:t>財</w:t>
      </w:r>
      <w:r w:rsidRPr="00CC0428">
        <w:rPr>
          <w:rFonts w:ascii="ＭＳ 明朝" w:hAnsi="ＭＳ 明朝" w:hint="eastAsia"/>
          <w:sz w:val="22"/>
          <w:szCs w:val="22"/>
        </w:rPr>
        <w:t>産</w:t>
      </w:r>
      <w:r w:rsidR="00D161BC" w:rsidRPr="00CC0428">
        <w:rPr>
          <w:rFonts w:ascii="ＭＳ 明朝" w:hAnsi="ＭＳ 明朝" w:hint="eastAsia"/>
          <w:sz w:val="22"/>
          <w:szCs w:val="22"/>
        </w:rPr>
        <w:t>の対価の算定や譲渡損益への課税</w:t>
      </w:r>
      <w:r w:rsidR="00A84723" w:rsidRPr="00CC0428">
        <w:rPr>
          <w:rFonts w:ascii="ＭＳ 明朝" w:hAnsi="ＭＳ 明朝" w:hint="eastAsia"/>
          <w:sz w:val="22"/>
          <w:szCs w:val="22"/>
        </w:rPr>
        <w:t>・移転価格税制</w:t>
      </w:r>
      <w:r w:rsidR="004F2D91" w:rsidRPr="00CC0428">
        <w:rPr>
          <w:rFonts w:ascii="ＭＳ 明朝" w:hAnsi="ＭＳ 明朝" w:hint="eastAsia"/>
          <w:sz w:val="22"/>
          <w:szCs w:val="22"/>
        </w:rPr>
        <w:t>の問題</w:t>
      </w:r>
      <w:r w:rsidRPr="00CC0428">
        <w:rPr>
          <w:rFonts w:ascii="ＭＳ 明朝" w:hAnsi="ＭＳ 明朝" w:hint="eastAsia"/>
          <w:sz w:val="22"/>
          <w:szCs w:val="22"/>
        </w:rPr>
        <w:t>が生じ得ます</w:t>
      </w:r>
      <w:r w:rsidR="00DC7D15" w:rsidRPr="00CC0428">
        <w:rPr>
          <w:rFonts w:ascii="ＭＳ 明朝" w:hAnsi="ＭＳ 明朝" w:hint="eastAsia"/>
          <w:sz w:val="22"/>
          <w:szCs w:val="22"/>
        </w:rPr>
        <w:t>。</w:t>
      </w:r>
      <w:r w:rsidRPr="00CC0428">
        <w:rPr>
          <w:rFonts w:ascii="ＭＳ 明朝" w:hAnsi="ＭＳ 明朝" w:hint="eastAsia"/>
          <w:sz w:val="22"/>
          <w:szCs w:val="22"/>
        </w:rPr>
        <w:t>また</w:t>
      </w:r>
      <w:r w:rsidR="00DC7D15" w:rsidRPr="00CC0428">
        <w:rPr>
          <w:rFonts w:ascii="ＭＳ 明朝" w:hAnsi="ＭＳ 明朝" w:hint="eastAsia"/>
          <w:sz w:val="22"/>
          <w:szCs w:val="22"/>
        </w:rPr>
        <w:t>、</w:t>
      </w:r>
      <w:r w:rsidR="00D161BC" w:rsidRPr="00CC0428">
        <w:rPr>
          <w:rFonts w:ascii="ＭＳ 明朝" w:hAnsi="ＭＳ 明朝" w:hint="eastAsia"/>
          <w:sz w:val="22"/>
          <w:szCs w:val="22"/>
        </w:rPr>
        <w:t>海外企業とのライセンス契約にお</w:t>
      </w:r>
      <w:r w:rsidRPr="00CC0428">
        <w:rPr>
          <w:rFonts w:ascii="ＭＳ 明朝" w:hAnsi="ＭＳ 明朝" w:hint="eastAsia"/>
          <w:sz w:val="22"/>
          <w:szCs w:val="22"/>
        </w:rPr>
        <w:t>いては</w:t>
      </w:r>
      <w:r w:rsidR="00D161BC" w:rsidRPr="00CC0428">
        <w:rPr>
          <w:rFonts w:ascii="ＭＳ 明朝" w:hAnsi="ＭＳ 明朝" w:hint="eastAsia"/>
          <w:sz w:val="22"/>
          <w:szCs w:val="22"/>
        </w:rPr>
        <w:t>源泉徴収義務の有無</w:t>
      </w:r>
      <w:r w:rsidRPr="00CC0428">
        <w:rPr>
          <w:rFonts w:ascii="ＭＳ 明朝" w:hAnsi="ＭＳ 明朝" w:hint="eastAsia"/>
          <w:sz w:val="22"/>
          <w:szCs w:val="22"/>
        </w:rPr>
        <w:t>が問題となり得るなど</w:t>
      </w:r>
      <w:r w:rsidR="00D161BC" w:rsidRPr="00CC0428">
        <w:rPr>
          <w:rFonts w:ascii="ＭＳ 明朝" w:hAnsi="ＭＳ 明朝" w:hint="eastAsia"/>
          <w:sz w:val="22"/>
          <w:szCs w:val="22"/>
        </w:rPr>
        <w:t>、</w:t>
      </w:r>
      <w:r w:rsidRPr="00CC0428">
        <w:rPr>
          <w:rFonts w:ascii="ＭＳ 明朝" w:hAnsi="ＭＳ 明朝" w:hint="eastAsia"/>
          <w:sz w:val="22"/>
          <w:szCs w:val="22"/>
        </w:rPr>
        <w:t>知</w:t>
      </w:r>
      <w:r w:rsidR="00780075" w:rsidRPr="00CC0428">
        <w:rPr>
          <w:rFonts w:ascii="ＭＳ 明朝" w:hAnsi="ＭＳ 明朝" w:hint="eastAsia"/>
          <w:sz w:val="22"/>
          <w:szCs w:val="22"/>
        </w:rPr>
        <w:t>的</w:t>
      </w:r>
      <w:r w:rsidRPr="00CC0428">
        <w:rPr>
          <w:rFonts w:ascii="ＭＳ 明朝" w:hAnsi="ＭＳ 明朝" w:hint="eastAsia"/>
          <w:sz w:val="22"/>
          <w:szCs w:val="22"/>
        </w:rPr>
        <w:t>財</w:t>
      </w:r>
      <w:r w:rsidR="00780075" w:rsidRPr="00CC0428">
        <w:rPr>
          <w:rFonts w:ascii="ＭＳ 明朝" w:hAnsi="ＭＳ 明朝" w:hint="eastAsia"/>
          <w:sz w:val="22"/>
          <w:szCs w:val="22"/>
        </w:rPr>
        <w:t>産</w:t>
      </w:r>
      <w:r w:rsidRPr="00CC0428">
        <w:rPr>
          <w:rFonts w:ascii="ＭＳ 明朝" w:hAnsi="ＭＳ 明朝" w:hint="eastAsia"/>
          <w:sz w:val="22"/>
          <w:szCs w:val="22"/>
        </w:rPr>
        <w:t>に</w:t>
      </w:r>
      <w:r w:rsidR="00DC7D15" w:rsidRPr="00CC0428">
        <w:rPr>
          <w:rFonts w:ascii="ＭＳ 明朝" w:hAnsi="ＭＳ 明朝" w:hint="eastAsia"/>
          <w:sz w:val="22"/>
          <w:szCs w:val="22"/>
        </w:rPr>
        <w:t>関して</w:t>
      </w:r>
      <w:r w:rsidR="00CC7A73" w:rsidRPr="00CC0428">
        <w:rPr>
          <w:rFonts w:ascii="ＭＳ 明朝" w:hAnsi="ＭＳ 明朝" w:hint="eastAsia"/>
          <w:sz w:val="22"/>
          <w:szCs w:val="22"/>
        </w:rPr>
        <w:t>は、</w:t>
      </w:r>
      <w:r w:rsidR="00D161BC" w:rsidRPr="00CC0428">
        <w:rPr>
          <w:rFonts w:ascii="ＭＳ 明朝" w:hAnsi="ＭＳ 明朝" w:hint="eastAsia"/>
          <w:sz w:val="22"/>
          <w:szCs w:val="22"/>
        </w:rPr>
        <w:t>様々な</w:t>
      </w:r>
      <w:r w:rsidR="00CC7A73" w:rsidRPr="00CC0428">
        <w:rPr>
          <w:rFonts w:ascii="ＭＳ 明朝" w:hAnsi="ＭＳ 明朝" w:hint="eastAsia"/>
          <w:sz w:val="22"/>
          <w:szCs w:val="22"/>
        </w:rPr>
        <w:t>場面において</w:t>
      </w:r>
      <w:r w:rsidR="00D161BC" w:rsidRPr="00CC0428">
        <w:rPr>
          <w:rFonts w:ascii="ＭＳ 明朝" w:hAnsi="ＭＳ 明朝" w:hint="eastAsia"/>
          <w:sz w:val="22"/>
          <w:szCs w:val="22"/>
        </w:rPr>
        <w:t>税務上の問題が生じ</w:t>
      </w:r>
      <w:r w:rsidRPr="00CC0428">
        <w:rPr>
          <w:rFonts w:ascii="ＭＳ 明朝" w:hAnsi="ＭＳ 明朝" w:hint="eastAsia"/>
          <w:sz w:val="22"/>
          <w:szCs w:val="22"/>
        </w:rPr>
        <w:t>得</w:t>
      </w:r>
      <w:r w:rsidR="00D161BC" w:rsidRPr="00CC0428">
        <w:rPr>
          <w:rFonts w:ascii="ＭＳ 明朝" w:hAnsi="ＭＳ 明朝" w:hint="eastAsia"/>
          <w:sz w:val="22"/>
          <w:szCs w:val="22"/>
        </w:rPr>
        <w:t>ます。</w:t>
      </w:r>
      <w:r w:rsidR="00777582" w:rsidRPr="00CC0428">
        <w:rPr>
          <w:rFonts w:ascii="ＭＳ 明朝" w:hAnsi="ＭＳ 明朝" w:hint="eastAsia"/>
          <w:sz w:val="22"/>
          <w:szCs w:val="22"/>
        </w:rPr>
        <w:t>さらに、グローバル企業では、知財取引を活用した節税等も重要になり、知的財産と税務の双方を理解することが求められています。このように、現代では、知的財産に</w:t>
      </w:r>
      <w:r w:rsidR="00DC7D15" w:rsidRPr="00CC0428">
        <w:rPr>
          <w:rFonts w:ascii="ＭＳ 明朝" w:hAnsi="ＭＳ 明朝" w:hint="eastAsia"/>
          <w:sz w:val="22"/>
          <w:szCs w:val="22"/>
        </w:rPr>
        <w:t>関して</w:t>
      </w:r>
      <w:r w:rsidR="00777582" w:rsidRPr="00CC0428">
        <w:rPr>
          <w:rFonts w:ascii="ＭＳ 明朝" w:hAnsi="ＭＳ 明朝" w:hint="eastAsia"/>
          <w:sz w:val="22"/>
          <w:szCs w:val="22"/>
        </w:rPr>
        <w:t>生じる</w:t>
      </w:r>
      <w:r w:rsidR="002D6A07" w:rsidRPr="00CC0428">
        <w:rPr>
          <w:rFonts w:ascii="ＭＳ 明朝" w:hAnsi="ＭＳ 明朝" w:hint="eastAsia"/>
          <w:sz w:val="22"/>
          <w:szCs w:val="22"/>
        </w:rPr>
        <w:t>数々の</w:t>
      </w:r>
      <w:r w:rsidR="00777582" w:rsidRPr="00CC0428">
        <w:rPr>
          <w:rFonts w:ascii="ＭＳ 明朝" w:hAnsi="ＭＳ 明朝" w:hint="eastAsia"/>
          <w:sz w:val="22"/>
          <w:szCs w:val="22"/>
        </w:rPr>
        <w:t>税務問題について</w:t>
      </w:r>
      <w:r w:rsidR="002D6A07" w:rsidRPr="00CC0428">
        <w:rPr>
          <w:rFonts w:ascii="ＭＳ 明朝" w:hAnsi="ＭＳ 明朝" w:hint="eastAsia"/>
          <w:sz w:val="22"/>
          <w:szCs w:val="22"/>
        </w:rPr>
        <w:t>、</w:t>
      </w:r>
      <w:r w:rsidR="00777582" w:rsidRPr="00CC0428">
        <w:rPr>
          <w:rFonts w:ascii="ＭＳ 明朝" w:hAnsi="ＭＳ 明朝" w:hint="eastAsia"/>
          <w:sz w:val="22"/>
          <w:szCs w:val="22"/>
        </w:rPr>
        <w:t>正しく理解しておくことは必須であると言えます。</w:t>
      </w:r>
    </w:p>
    <w:p w14:paraId="2C5BE903" w14:textId="6351BE70" w:rsidR="00D161BC" w:rsidRPr="00CC0428" w:rsidRDefault="00A67F3F" w:rsidP="00753FDC">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しかしながら、</w:t>
      </w:r>
      <w:r w:rsidR="00F35354" w:rsidRPr="00CC0428">
        <w:rPr>
          <w:rFonts w:ascii="ＭＳ 明朝" w:hAnsi="ＭＳ 明朝" w:hint="eastAsia"/>
          <w:sz w:val="22"/>
          <w:szCs w:val="22"/>
        </w:rPr>
        <w:t>一般的に、</w:t>
      </w:r>
      <w:r w:rsidR="00D161BC" w:rsidRPr="00CC0428">
        <w:rPr>
          <w:rFonts w:ascii="ＭＳ 明朝" w:hAnsi="ＭＳ 明朝" w:hint="eastAsia"/>
          <w:sz w:val="22"/>
          <w:szCs w:val="22"/>
        </w:rPr>
        <w:t>知</w:t>
      </w:r>
      <w:r w:rsidRPr="00CC0428">
        <w:rPr>
          <w:rFonts w:ascii="ＭＳ 明朝" w:hAnsi="ＭＳ 明朝" w:hint="eastAsia"/>
          <w:sz w:val="22"/>
          <w:szCs w:val="22"/>
        </w:rPr>
        <w:t>的</w:t>
      </w:r>
      <w:r w:rsidR="00D161BC" w:rsidRPr="00CC0428">
        <w:rPr>
          <w:rFonts w:ascii="ＭＳ 明朝" w:hAnsi="ＭＳ 明朝" w:hint="eastAsia"/>
          <w:sz w:val="22"/>
          <w:szCs w:val="22"/>
        </w:rPr>
        <w:t>財</w:t>
      </w:r>
      <w:r w:rsidRPr="00CC0428">
        <w:rPr>
          <w:rFonts w:ascii="ＭＳ 明朝" w:hAnsi="ＭＳ 明朝" w:hint="eastAsia"/>
          <w:sz w:val="22"/>
          <w:szCs w:val="22"/>
        </w:rPr>
        <w:t>産</w:t>
      </w:r>
      <w:r w:rsidR="00D161BC" w:rsidRPr="00CC0428">
        <w:rPr>
          <w:rFonts w:ascii="ＭＳ 明朝" w:hAnsi="ＭＳ 明朝" w:hint="eastAsia"/>
          <w:sz w:val="22"/>
          <w:szCs w:val="22"/>
        </w:rPr>
        <w:t>を専門とされている方々</w:t>
      </w:r>
      <w:r w:rsidRPr="00CC0428">
        <w:rPr>
          <w:rFonts w:ascii="ＭＳ 明朝" w:hAnsi="ＭＳ 明朝" w:hint="eastAsia"/>
          <w:sz w:val="22"/>
          <w:szCs w:val="22"/>
        </w:rPr>
        <w:t>が</w:t>
      </w:r>
      <w:r w:rsidR="00D161BC" w:rsidRPr="00CC0428">
        <w:rPr>
          <w:rFonts w:ascii="ＭＳ 明朝" w:hAnsi="ＭＳ 明朝" w:hint="eastAsia"/>
          <w:sz w:val="22"/>
          <w:szCs w:val="22"/>
        </w:rPr>
        <w:t>税務に</w:t>
      </w:r>
      <w:r w:rsidR="00F35354" w:rsidRPr="00CC0428">
        <w:rPr>
          <w:rFonts w:ascii="ＭＳ 明朝" w:hAnsi="ＭＳ 明朝" w:hint="eastAsia"/>
          <w:sz w:val="22"/>
          <w:szCs w:val="22"/>
        </w:rPr>
        <w:t>あまり詳しくな</w:t>
      </w:r>
      <w:r w:rsidRPr="00CC0428">
        <w:rPr>
          <w:rFonts w:ascii="ＭＳ 明朝" w:hAnsi="ＭＳ 明朝" w:hint="eastAsia"/>
          <w:sz w:val="22"/>
          <w:szCs w:val="22"/>
        </w:rPr>
        <w:t>い場合や</w:t>
      </w:r>
      <w:r w:rsidR="00D161BC" w:rsidRPr="00CC0428">
        <w:rPr>
          <w:rFonts w:ascii="ＭＳ 明朝" w:hAnsi="ＭＳ 明朝" w:hint="eastAsia"/>
          <w:sz w:val="22"/>
          <w:szCs w:val="22"/>
        </w:rPr>
        <w:t>、</w:t>
      </w:r>
      <w:r w:rsidRPr="00CC0428">
        <w:rPr>
          <w:rFonts w:ascii="ＭＳ 明朝" w:hAnsi="ＭＳ 明朝" w:hint="eastAsia"/>
          <w:sz w:val="22"/>
          <w:szCs w:val="22"/>
        </w:rPr>
        <w:t>他</w:t>
      </w:r>
      <w:r w:rsidR="00D161BC" w:rsidRPr="00CC0428">
        <w:rPr>
          <w:rFonts w:ascii="ＭＳ 明朝" w:hAnsi="ＭＳ 明朝" w:hint="eastAsia"/>
          <w:sz w:val="22"/>
          <w:szCs w:val="22"/>
        </w:rPr>
        <w:t>方、税務の専門家</w:t>
      </w:r>
      <w:r w:rsidRPr="00CC0428">
        <w:rPr>
          <w:rFonts w:ascii="ＭＳ 明朝" w:hAnsi="ＭＳ 明朝" w:hint="eastAsia"/>
          <w:sz w:val="22"/>
          <w:szCs w:val="22"/>
        </w:rPr>
        <w:t>が</w:t>
      </w:r>
      <w:r w:rsidR="00D161BC" w:rsidRPr="00CC0428">
        <w:rPr>
          <w:rFonts w:ascii="ＭＳ 明朝" w:hAnsi="ＭＳ 明朝" w:hint="eastAsia"/>
          <w:sz w:val="22"/>
          <w:szCs w:val="22"/>
        </w:rPr>
        <w:t>知</w:t>
      </w:r>
      <w:r w:rsidRPr="00CC0428">
        <w:rPr>
          <w:rFonts w:ascii="ＭＳ 明朝" w:hAnsi="ＭＳ 明朝" w:hint="eastAsia"/>
          <w:sz w:val="22"/>
          <w:szCs w:val="22"/>
        </w:rPr>
        <w:t>的</w:t>
      </w:r>
      <w:r w:rsidR="00D161BC" w:rsidRPr="00CC0428">
        <w:rPr>
          <w:rFonts w:ascii="ＭＳ 明朝" w:hAnsi="ＭＳ 明朝" w:hint="eastAsia"/>
          <w:sz w:val="22"/>
          <w:szCs w:val="22"/>
        </w:rPr>
        <w:t>財</w:t>
      </w:r>
      <w:r w:rsidRPr="00CC0428">
        <w:rPr>
          <w:rFonts w:ascii="ＭＳ 明朝" w:hAnsi="ＭＳ 明朝" w:hint="eastAsia"/>
          <w:sz w:val="22"/>
          <w:szCs w:val="22"/>
        </w:rPr>
        <w:t>産の</w:t>
      </w:r>
      <w:r w:rsidR="00D161BC" w:rsidRPr="00CC0428">
        <w:rPr>
          <w:rFonts w:ascii="ＭＳ 明朝" w:hAnsi="ＭＳ 明朝" w:hint="eastAsia"/>
          <w:sz w:val="22"/>
          <w:szCs w:val="22"/>
        </w:rPr>
        <w:t>取引に疎い</w:t>
      </w:r>
      <w:r w:rsidRPr="00CC0428">
        <w:rPr>
          <w:rFonts w:ascii="ＭＳ 明朝" w:hAnsi="ＭＳ 明朝" w:hint="eastAsia"/>
          <w:sz w:val="22"/>
          <w:szCs w:val="22"/>
        </w:rPr>
        <w:t>場合</w:t>
      </w:r>
      <w:r w:rsidR="00D161BC" w:rsidRPr="00CC0428">
        <w:rPr>
          <w:rFonts w:ascii="ＭＳ 明朝" w:hAnsi="ＭＳ 明朝" w:hint="eastAsia"/>
          <w:sz w:val="22"/>
          <w:szCs w:val="22"/>
        </w:rPr>
        <w:t>があり、知</w:t>
      </w:r>
      <w:r w:rsidRPr="00CC0428">
        <w:rPr>
          <w:rFonts w:ascii="ＭＳ 明朝" w:hAnsi="ＭＳ 明朝" w:hint="eastAsia"/>
          <w:sz w:val="22"/>
          <w:szCs w:val="22"/>
        </w:rPr>
        <w:t>的</w:t>
      </w:r>
      <w:r w:rsidR="00D161BC" w:rsidRPr="00CC0428">
        <w:rPr>
          <w:rFonts w:ascii="ＭＳ 明朝" w:hAnsi="ＭＳ 明朝" w:hint="eastAsia"/>
          <w:sz w:val="22"/>
          <w:szCs w:val="22"/>
        </w:rPr>
        <w:t>財</w:t>
      </w:r>
      <w:r w:rsidRPr="00CC0428">
        <w:rPr>
          <w:rFonts w:ascii="ＭＳ 明朝" w:hAnsi="ＭＳ 明朝" w:hint="eastAsia"/>
          <w:sz w:val="22"/>
          <w:szCs w:val="22"/>
        </w:rPr>
        <w:t>産において</w:t>
      </w:r>
      <w:r w:rsidR="00D161BC" w:rsidRPr="00CC0428">
        <w:rPr>
          <w:rFonts w:ascii="ＭＳ 明朝" w:hAnsi="ＭＳ 明朝" w:hint="eastAsia"/>
          <w:sz w:val="22"/>
          <w:szCs w:val="22"/>
        </w:rPr>
        <w:t>生じる税務問題について</w:t>
      </w:r>
      <w:r w:rsidR="002D6A07" w:rsidRPr="00CC0428">
        <w:rPr>
          <w:rFonts w:ascii="ＭＳ 明朝" w:hAnsi="ＭＳ 明朝" w:hint="eastAsia"/>
          <w:sz w:val="22"/>
          <w:szCs w:val="22"/>
        </w:rPr>
        <w:t>、</w:t>
      </w:r>
      <w:r w:rsidR="00D161BC" w:rsidRPr="00CC0428">
        <w:rPr>
          <w:rFonts w:ascii="ＭＳ 明朝" w:hAnsi="ＭＳ 明朝" w:hint="eastAsia"/>
          <w:sz w:val="22"/>
          <w:szCs w:val="22"/>
        </w:rPr>
        <w:t>十分に理解</w:t>
      </w:r>
      <w:r w:rsidR="00780075" w:rsidRPr="00CC0428">
        <w:rPr>
          <w:rFonts w:ascii="ＭＳ 明朝" w:hAnsi="ＭＳ 明朝" w:hint="eastAsia"/>
          <w:sz w:val="22"/>
          <w:szCs w:val="22"/>
        </w:rPr>
        <w:t>され</w:t>
      </w:r>
      <w:r w:rsidR="007862ED" w:rsidRPr="00CC0428">
        <w:rPr>
          <w:rFonts w:ascii="ＭＳ 明朝" w:hAnsi="ＭＳ 明朝" w:hint="eastAsia"/>
          <w:sz w:val="22"/>
          <w:szCs w:val="22"/>
        </w:rPr>
        <w:t>ずに実務対応されている</w:t>
      </w:r>
      <w:r w:rsidR="00780075" w:rsidRPr="00CC0428">
        <w:rPr>
          <w:rFonts w:ascii="ＭＳ 明朝" w:hAnsi="ＭＳ 明朝" w:hint="eastAsia"/>
          <w:sz w:val="22"/>
          <w:szCs w:val="22"/>
        </w:rPr>
        <w:t>場面が多く生じているよう</w:t>
      </w:r>
      <w:r w:rsidR="00D161BC" w:rsidRPr="00CC0428">
        <w:rPr>
          <w:rFonts w:ascii="ＭＳ 明朝" w:hAnsi="ＭＳ 明朝" w:hint="eastAsia"/>
          <w:sz w:val="22"/>
          <w:szCs w:val="22"/>
        </w:rPr>
        <w:t>に思われます。</w:t>
      </w:r>
    </w:p>
    <w:p w14:paraId="3BB8F9AD" w14:textId="11FE3280" w:rsidR="00B83BDF" w:rsidRPr="00CC0428" w:rsidRDefault="00E92E56" w:rsidP="00753FDC">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そこで、今般、</w:t>
      </w:r>
      <w:r w:rsidR="00D161BC" w:rsidRPr="00CC0428">
        <w:rPr>
          <w:rFonts w:ascii="ＭＳ 明朝" w:hAnsi="ＭＳ 明朝" w:hint="eastAsia"/>
          <w:sz w:val="22"/>
          <w:szCs w:val="22"/>
        </w:rPr>
        <w:t>東京国税局での任期付公務員としての経歴を有し、弁護士・税理士として、知</w:t>
      </w:r>
      <w:r w:rsidR="004F2D91" w:rsidRPr="00CC0428">
        <w:rPr>
          <w:rFonts w:ascii="ＭＳ 明朝" w:hAnsi="ＭＳ 明朝" w:hint="eastAsia"/>
          <w:sz w:val="22"/>
          <w:szCs w:val="22"/>
        </w:rPr>
        <w:t>的</w:t>
      </w:r>
      <w:r w:rsidR="00D161BC" w:rsidRPr="00CC0428">
        <w:rPr>
          <w:rFonts w:ascii="ＭＳ 明朝" w:hAnsi="ＭＳ 明朝" w:hint="eastAsia"/>
          <w:sz w:val="22"/>
          <w:szCs w:val="22"/>
        </w:rPr>
        <w:t>財</w:t>
      </w:r>
      <w:r w:rsidR="004F2D91" w:rsidRPr="00CC0428">
        <w:rPr>
          <w:rFonts w:ascii="ＭＳ 明朝" w:hAnsi="ＭＳ 明朝" w:hint="eastAsia"/>
          <w:sz w:val="22"/>
          <w:szCs w:val="22"/>
        </w:rPr>
        <w:t>産</w:t>
      </w:r>
      <w:r w:rsidR="00CC7A73" w:rsidRPr="00CC0428">
        <w:rPr>
          <w:rFonts w:ascii="ＭＳ 明朝" w:hAnsi="ＭＳ 明朝" w:hint="eastAsia"/>
          <w:sz w:val="22"/>
          <w:szCs w:val="22"/>
        </w:rPr>
        <w:t>で</w:t>
      </w:r>
      <w:r w:rsidR="00D161BC" w:rsidRPr="00CC0428">
        <w:rPr>
          <w:rFonts w:ascii="ＭＳ 明朝" w:hAnsi="ＭＳ 明朝" w:hint="eastAsia"/>
          <w:sz w:val="22"/>
          <w:szCs w:val="22"/>
        </w:rPr>
        <w:t>生じる税務問題を</w:t>
      </w:r>
      <w:r w:rsidR="002D6A07" w:rsidRPr="00CC0428">
        <w:rPr>
          <w:rFonts w:ascii="ＭＳ 明朝" w:hAnsi="ＭＳ 明朝" w:hint="eastAsia"/>
          <w:sz w:val="22"/>
          <w:szCs w:val="22"/>
        </w:rPr>
        <w:t>日々</w:t>
      </w:r>
      <w:r w:rsidR="00D161BC" w:rsidRPr="00CC0428">
        <w:rPr>
          <w:rFonts w:ascii="ＭＳ 明朝" w:hAnsi="ＭＳ 明朝" w:hint="eastAsia"/>
          <w:sz w:val="22"/>
          <w:szCs w:val="22"/>
        </w:rPr>
        <w:t>数多く</w:t>
      </w:r>
      <w:r w:rsidR="00B83BDF" w:rsidRPr="00CC0428">
        <w:rPr>
          <w:rFonts w:ascii="ＭＳ 明朝" w:hAnsi="ＭＳ 明朝" w:hint="eastAsia"/>
          <w:sz w:val="22"/>
          <w:szCs w:val="22"/>
        </w:rPr>
        <w:t>扱って</w:t>
      </w:r>
      <w:r w:rsidR="00D161BC" w:rsidRPr="00CC0428">
        <w:rPr>
          <w:rFonts w:ascii="ＭＳ 明朝" w:hAnsi="ＭＳ 明朝" w:hint="eastAsia"/>
          <w:sz w:val="22"/>
          <w:szCs w:val="22"/>
        </w:rPr>
        <w:t>い</w:t>
      </w:r>
      <w:r w:rsidRPr="00CC0428">
        <w:rPr>
          <w:rFonts w:ascii="ＭＳ 明朝" w:hAnsi="ＭＳ 明朝" w:hint="eastAsia"/>
          <w:sz w:val="22"/>
          <w:szCs w:val="22"/>
        </w:rPr>
        <w:t>る岩品</w:t>
      </w:r>
      <w:r w:rsidR="0084387C" w:rsidRPr="00CC0428">
        <w:rPr>
          <w:rFonts w:ascii="ＭＳ 明朝" w:hAnsi="ＭＳ 明朝" w:hint="eastAsia"/>
          <w:sz w:val="22"/>
          <w:szCs w:val="22"/>
        </w:rPr>
        <w:t>信明</w:t>
      </w:r>
      <w:r w:rsidRPr="00CC0428">
        <w:rPr>
          <w:rFonts w:ascii="ＭＳ 明朝" w:hAnsi="ＭＳ 明朝" w:hint="eastAsia"/>
          <w:sz w:val="22"/>
          <w:szCs w:val="22"/>
        </w:rPr>
        <w:t>弁護士・</w:t>
      </w:r>
      <w:r w:rsidR="0084387C" w:rsidRPr="00CC0428">
        <w:rPr>
          <w:rFonts w:ascii="ＭＳ 明朝" w:hAnsi="ＭＳ 明朝" w:hint="eastAsia"/>
          <w:sz w:val="22"/>
          <w:szCs w:val="22"/>
        </w:rPr>
        <w:t>税理士</w:t>
      </w:r>
      <w:r w:rsidRPr="00CC0428">
        <w:rPr>
          <w:rFonts w:ascii="ＭＳ 明朝" w:hAnsi="ＭＳ 明朝" w:hint="eastAsia"/>
          <w:sz w:val="22"/>
          <w:szCs w:val="22"/>
        </w:rPr>
        <w:t>により、</w:t>
      </w:r>
      <w:r w:rsidR="00716FA6" w:rsidRPr="00CC0428">
        <w:rPr>
          <w:rFonts w:ascii="ＭＳ 明朝" w:hAnsi="ＭＳ 明朝" w:hint="eastAsia"/>
          <w:sz w:val="22"/>
          <w:szCs w:val="22"/>
        </w:rPr>
        <w:t>知的財産において生じる税務問題について</w:t>
      </w:r>
      <w:r w:rsidR="002D6A07" w:rsidRPr="00CC0428">
        <w:rPr>
          <w:rFonts w:ascii="ＭＳ 明朝" w:hAnsi="ＭＳ 明朝" w:hint="eastAsia"/>
          <w:sz w:val="22"/>
          <w:szCs w:val="22"/>
        </w:rPr>
        <w:t>ご説明</w:t>
      </w:r>
      <w:r w:rsidR="00B83BDF" w:rsidRPr="00CC0428">
        <w:rPr>
          <w:rFonts w:ascii="ＭＳ 明朝" w:hAnsi="ＭＳ 明朝" w:hint="eastAsia"/>
          <w:sz w:val="22"/>
          <w:szCs w:val="22"/>
        </w:rPr>
        <w:t>いただきます。</w:t>
      </w:r>
    </w:p>
    <w:p w14:paraId="438A256D" w14:textId="4CCC2E48" w:rsidR="00D161BC" w:rsidRPr="00CC0428" w:rsidRDefault="00D161BC" w:rsidP="00753FDC">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本講演では、</w:t>
      </w:r>
      <w:r w:rsidR="00B83BDF" w:rsidRPr="00CC0428">
        <w:rPr>
          <w:rFonts w:ascii="ＭＳ 明朝" w:hAnsi="ＭＳ 明朝" w:hint="eastAsia"/>
          <w:sz w:val="22"/>
          <w:szCs w:val="22"/>
        </w:rPr>
        <w:t>まず、</w:t>
      </w:r>
      <w:r w:rsidRPr="00CC0428">
        <w:rPr>
          <w:rFonts w:ascii="ＭＳ 明朝" w:hAnsi="ＭＳ 明朝" w:hint="eastAsia"/>
          <w:sz w:val="22"/>
          <w:szCs w:val="22"/>
        </w:rPr>
        <w:t>知</w:t>
      </w:r>
      <w:r w:rsidR="004F2D91" w:rsidRPr="00CC0428">
        <w:rPr>
          <w:rFonts w:ascii="ＭＳ 明朝" w:hAnsi="ＭＳ 明朝" w:hint="eastAsia"/>
          <w:sz w:val="22"/>
          <w:szCs w:val="22"/>
        </w:rPr>
        <w:t>的</w:t>
      </w:r>
      <w:r w:rsidRPr="00CC0428">
        <w:rPr>
          <w:rFonts w:ascii="ＭＳ 明朝" w:hAnsi="ＭＳ 明朝" w:hint="eastAsia"/>
          <w:sz w:val="22"/>
          <w:szCs w:val="22"/>
        </w:rPr>
        <w:t>財</w:t>
      </w:r>
      <w:r w:rsidR="004F2D91" w:rsidRPr="00CC0428">
        <w:rPr>
          <w:rFonts w:ascii="ＭＳ 明朝" w:hAnsi="ＭＳ 明朝" w:hint="eastAsia"/>
          <w:sz w:val="22"/>
          <w:szCs w:val="22"/>
        </w:rPr>
        <w:t>産</w:t>
      </w:r>
      <w:r w:rsidRPr="00CC0428">
        <w:rPr>
          <w:rFonts w:ascii="ＭＳ 明朝" w:hAnsi="ＭＳ 明朝" w:hint="eastAsia"/>
          <w:sz w:val="22"/>
          <w:szCs w:val="22"/>
        </w:rPr>
        <w:t>の対価の算定</w:t>
      </w:r>
      <w:r w:rsidR="00540CF7" w:rsidRPr="00CC0428">
        <w:rPr>
          <w:rFonts w:ascii="ＭＳ 明朝" w:hAnsi="ＭＳ 明朝" w:hint="eastAsia"/>
          <w:sz w:val="22"/>
          <w:szCs w:val="22"/>
        </w:rPr>
        <w:t>と譲渡損益への課税</w:t>
      </w:r>
      <w:r w:rsidR="00FE0F29" w:rsidRPr="00CC0428">
        <w:rPr>
          <w:rFonts w:ascii="ＭＳ 明朝" w:hAnsi="ＭＳ 明朝" w:hint="eastAsia"/>
          <w:sz w:val="22"/>
          <w:szCs w:val="22"/>
        </w:rPr>
        <w:t>・移転価格税制</w:t>
      </w:r>
      <w:r w:rsidRPr="00CC0428">
        <w:rPr>
          <w:rFonts w:ascii="ＭＳ 明朝" w:hAnsi="ＭＳ 明朝" w:hint="eastAsia"/>
          <w:sz w:val="22"/>
          <w:szCs w:val="22"/>
        </w:rPr>
        <w:t>、海外企業とのライセンス契約における源泉徴収・租税条約</w:t>
      </w:r>
      <w:r w:rsidR="0087262A" w:rsidRPr="00CC0428">
        <w:rPr>
          <w:rFonts w:ascii="ＭＳ 明朝" w:hAnsi="ＭＳ 明朝" w:hint="eastAsia"/>
          <w:sz w:val="22"/>
          <w:szCs w:val="22"/>
        </w:rPr>
        <w:t>の問題など</w:t>
      </w:r>
      <w:r w:rsidRPr="00CC0428">
        <w:rPr>
          <w:rFonts w:ascii="ＭＳ 明朝" w:hAnsi="ＭＳ 明朝" w:hint="eastAsia"/>
          <w:sz w:val="22"/>
          <w:szCs w:val="22"/>
        </w:rPr>
        <w:t>を解説して頂く予定です。</w:t>
      </w:r>
    </w:p>
    <w:p w14:paraId="75F7959F" w14:textId="29D7D971" w:rsidR="00D161BC" w:rsidRPr="00CC0428" w:rsidRDefault="00D161BC" w:rsidP="00753FDC">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また、令和6年度税制改正でイノベーションボックス税制が創設されました。今後、同税制を活用する企業も増加すると予想されますので、同税制についても解説して頂きます。</w:t>
      </w:r>
    </w:p>
    <w:p w14:paraId="165225DF" w14:textId="3CE5372F" w:rsidR="002F6FFF" w:rsidRPr="00CC0428" w:rsidRDefault="00BF60F8" w:rsidP="00753FDC">
      <w:pPr>
        <w:spacing w:line="360" w:lineRule="exact"/>
        <w:ind w:firstLineChars="100" w:firstLine="220"/>
        <w:rPr>
          <w:rFonts w:ascii="ＭＳ 明朝" w:hAnsi="ＭＳ 明朝"/>
          <w:sz w:val="22"/>
          <w:szCs w:val="22"/>
        </w:rPr>
      </w:pPr>
      <w:r w:rsidRPr="00CC0428">
        <w:rPr>
          <w:rFonts w:ascii="ＭＳ 明朝" w:hAnsi="ＭＳ 明朝" w:hint="eastAsia"/>
          <w:sz w:val="22"/>
          <w:szCs w:val="22"/>
        </w:rPr>
        <w:t>税務という関連分野への理解を深め、知</w:t>
      </w:r>
      <w:r w:rsidR="00716FA6" w:rsidRPr="00CC0428">
        <w:rPr>
          <w:rFonts w:ascii="ＭＳ 明朝" w:hAnsi="ＭＳ 明朝" w:hint="eastAsia"/>
          <w:sz w:val="22"/>
          <w:szCs w:val="22"/>
        </w:rPr>
        <w:t>的</w:t>
      </w:r>
      <w:r w:rsidRPr="00CC0428">
        <w:rPr>
          <w:rFonts w:ascii="ＭＳ 明朝" w:hAnsi="ＭＳ 明朝" w:hint="eastAsia"/>
          <w:sz w:val="22"/>
          <w:szCs w:val="22"/>
        </w:rPr>
        <w:t>財</w:t>
      </w:r>
      <w:r w:rsidR="00716FA6" w:rsidRPr="00CC0428">
        <w:rPr>
          <w:rFonts w:ascii="ＭＳ 明朝" w:hAnsi="ＭＳ 明朝" w:hint="eastAsia"/>
          <w:sz w:val="22"/>
          <w:szCs w:val="22"/>
        </w:rPr>
        <w:t>産</w:t>
      </w:r>
      <w:r w:rsidRPr="00CC0428">
        <w:rPr>
          <w:rFonts w:ascii="ＭＳ 明朝" w:hAnsi="ＭＳ 明朝" w:hint="eastAsia"/>
          <w:sz w:val="22"/>
          <w:szCs w:val="22"/>
        </w:rPr>
        <w:t>をより多角的に理解するうえで本講演は有益な機会になると思います。</w:t>
      </w:r>
      <w:r w:rsidR="00753FDC" w:rsidRPr="00CC0428">
        <w:rPr>
          <w:rFonts w:ascii="ＭＳ 明朝" w:hAnsi="ＭＳ 明朝" w:hint="eastAsia"/>
          <w:sz w:val="22"/>
          <w:szCs w:val="22"/>
        </w:rPr>
        <w:t>多数のご参加をお待ちしております。</w:t>
      </w:r>
    </w:p>
    <w:p w14:paraId="1A1023F7" w14:textId="77777777" w:rsidR="00716FA6" w:rsidRPr="00CC0428" w:rsidRDefault="00716FA6" w:rsidP="00753FDC">
      <w:pPr>
        <w:spacing w:line="360" w:lineRule="exact"/>
        <w:ind w:firstLineChars="100" w:firstLine="220"/>
        <w:rPr>
          <w:rFonts w:ascii="ＭＳ 明朝" w:hAnsi="ＭＳ 明朝"/>
          <w:sz w:val="22"/>
          <w:szCs w:val="22"/>
        </w:rPr>
      </w:pPr>
    </w:p>
    <w:p w14:paraId="47267FD2" w14:textId="77777777" w:rsidR="0078426C" w:rsidRPr="00CC0428" w:rsidRDefault="0078426C" w:rsidP="004B609A">
      <w:pPr>
        <w:rPr>
          <w:rFonts w:ascii="ＭＳ 明朝" w:hAnsi="ＭＳ 明朝"/>
          <w:b/>
          <w:sz w:val="28"/>
          <w:szCs w:val="28"/>
          <w:lang w:eastAsia="zh-CN"/>
        </w:rPr>
      </w:pPr>
      <w:r w:rsidRPr="00CC0428">
        <w:rPr>
          <w:rFonts w:ascii="ＭＳ 明朝" w:hAnsi="ＭＳ 明朝"/>
          <w:b/>
          <w:sz w:val="28"/>
          <w:szCs w:val="28"/>
          <w:lang w:eastAsia="zh-CN"/>
        </w:rPr>
        <w:t>[</w:t>
      </w:r>
      <w:r w:rsidRPr="00CC0428">
        <w:rPr>
          <w:rFonts w:ascii="ＭＳ 明朝" w:hAnsi="ＭＳ 明朝" w:hint="eastAsia"/>
          <w:b/>
          <w:sz w:val="28"/>
          <w:szCs w:val="28"/>
          <w:lang w:eastAsia="zh-CN"/>
        </w:rPr>
        <w:t>関東</w:t>
      </w:r>
      <w:r w:rsidR="00B52C93" w:rsidRPr="00CC0428">
        <w:rPr>
          <w:rFonts w:ascii="ＭＳ 明朝" w:hAnsi="ＭＳ 明朝" w:hint="eastAsia"/>
          <w:b/>
          <w:sz w:val="28"/>
          <w:szCs w:val="28"/>
          <w:lang w:eastAsia="zh-CN"/>
        </w:rPr>
        <w:t>月例</w:t>
      </w:r>
      <w:r w:rsidRPr="00CC0428">
        <w:rPr>
          <w:rFonts w:ascii="ＭＳ 明朝" w:hAnsi="ＭＳ 明朝" w:hint="eastAsia"/>
          <w:b/>
          <w:sz w:val="28"/>
          <w:szCs w:val="28"/>
          <w:lang w:eastAsia="zh-CN"/>
        </w:rPr>
        <w:t>研究会</w:t>
      </w:r>
      <w:r w:rsidRPr="00CC0428">
        <w:rPr>
          <w:rFonts w:ascii="ＭＳ 明朝" w:hAnsi="ＭＳ 明朝"/>
          <w:b/>
          <w:sz w:val="28"/>
          <w:szCs w:val="28"/>
          <w:lang w:eastAsia="zh-CN"/>
        </w:rPr>
        <w:t>]</w:t>
      </w:r>
    </w:p>
    <w:p w14:paraId="2B027A01" w14:textId="77777777" w:rsidR="0078426C" w:rsidRPr="00CC0428" w:rsidRDefault="0078426C" w:rsidP="0078426C">
      <w:pPr>
        <w:spacing w:line="360" w:lineRule="auto"/>
        <w:rPr>
          <w:rFonts w:ascii="ＭＳ 明朝" w:hAnsi="ＭＳ 明朝"/>
          <w:b/>
          <w:sz w:val="22"/>
          <w:szCs w:val="22"/>
          <w:lang w:eastAsia="zh-CN"/>
        </w:rPr>
      </w:pPr>
      <w:r w:rsidRPr="00CC0428">
        <w:rPr>
          <w:rFonts w:ascii="ＭＳ 明朝" w:hAnsi="ＭＳ 明朝" w:hint="eastAsia"/>
          <w:b/>
          <w:sz w:val="22"/>
          <w:szCs w:val="22"/>
          <w:lang w:eastAsia="zh-CN"/>
        </w:rPr>
        <w:t>１．研究会</w:t>
      </w:r>
    </w:p>
    <w:p w14:paraId="190F3342" w14:textId="0F0A6C69" w:rsidR="0078426C" w:rsidRPr="00CC0428" w:rsidRDefault="0078426C" w:rsidP="001908B7">
      <w:pPr>
        <w:ind w:firstLineChars="100" w:firstLine="220"/>
        <w:rPr>
          <w:rFonts w:ascii="ＭＳ 明朝" w:hAnsi="ＭＳ 明朝"/>
          <w:sz w:val="22"/>
          <w:szCs w:val="22"/>
        </w:rPr>
      </w:pPr>
      <w:r w:rsidRPr="00CC0428">
        <w:rPr>
          <w:rFonts w:ascii="ＭＳ 明朝" w:hAnsi="ＭＳ 明朝" w:hint="eastAsia"/>
          <w:sz w:val="22"/>
          <w:szCs w:val="22"/>
        </w:rPr>
        <w:t>と　き：</w:t>
      </w:r>
      <w:r w:rsidR="00A44BBD" w:rsidRPr="00CC0428">
        <w:rPr>
          <w:rFonts w:ascii="ＭＳ 明朝" w:hAnsi="ＭＳ 明朝" w:hint="eastAsia"/>
          <w:sz w:val="22"/>
          <w:szCs w:val="22"/>
        </w:rPr>
        <w:t>２０２４</w:t>
      </w:r>
      <w:r w:rsidRPr="00CC0428">
        <w:rPr>
          <w:rFonts w:ascii="ＭＳ 明朝" w:hint="eastAsia"/>
          <w:sz w:val="22"/>
          <w:szCs w:val="22"/>
        </w:rPr>
        <w:t>年</w:t>
      </w:r>
      <w:r w:rsidR="00570EC6" w:rsidRPr="00CC0428">
        <w:rPr>
          <w:rFonts w:ascii="ＭＳ 明朝" w:hint="eastAsia"/>
          <w:sz w:val="22"/>
          <w:szCs w:val="22"/>
        </w:rPr>
        <w:t>１１</w:t>
      </w:r>
      <w:r w:rsidRPr="00CC0428">
        <w:rPr>
          <w:rFonts w:ascii="ＭＳ 明朝" w:hint="eastAsia"/>
          <w:sz w:val="22"/>
          <w:szCs w:val="22"/>
        </w:rPr>
        <w:t>月</w:t>
      </w:r>
      <w:r w:rsidR="00570EC6" w:rsidRPr="00CC0428">
        <w:rPr>
          <w:rFonts w:ascii="ＭＳ 明朝" w:hint="eastAsia"/>
          <w:sz w:val="22"/>
          <w:szCs w:val="22"/>
        </w:rPr>
        <w:t>８</w:t>
      </w:r>
      <w:r w:rsidRPr="00CC0428">
        <w:rPr>
          <w:rFonts w:ascii="ＭＳ 明朝" w:hint="eastAsia"/>
          <w:sz w:val="22"/>
          <w:szCs w:val="22"/>
        </w:rPr>
        <w:t>日（</w:t>
      </w:r>
      <w:r w:rsidR="00FB698A" w:rsidRPr="00CC0428">
        <w:rPr>
          <w:rFonts w:ascii="ＭＳ 明朝" w:hint="eastAsia"/>
          <w:sz w:val="22"/>
          <w:szCs w:val="22"/>
        </w:rPr>
        <w:t>金</w:t>
      </w:r>
      <w:r w:rsidRPr="00CC0428">
        <w:rPr>
          <w:rFonts w:ascii="ＭＳ 明朝" w:hint="eastAsia"/>
          <w:sz w:val="22"/>
          <w:szCs w:val="22"/>
        </w:rPr>
        <w:t>）</w:t>
      </w:r>
      <w:r w:rsidRPr="00CC0428">
        <w:rPr>
          <w:rFonts w:ascii="ＭＳ 明朝" w:hAnsi="ＭＳ 明朝" w:hint="eastAsia"/>
          <w:sz w:val="22"/>
          <w:szCs w:val="22"/>
        </w:rPr>
        <w:t xml:space="preserve"> </w:t>
      </w:r>
      <w:r w:rsidR="00A44BBD" w:rsidRPr="00CC0428">
        <w:rPr>
          <w:rFonts w:ascii="ＭＳ 明朝" w:hAnsi="ＭＳ 明朝" w:hint="eastAsia"/>
          <w:sz w:val="22"/>
          <w:szCs w:val="22"/>
        </w:rPr>
        <w:t>１４</w:t>
      </w:r>
      <w:r w:rsidR="00541E1A" w:rsidRPr="00CC0428">
        <w:rPr>
          <w:rFonts w:ascii="ＭＳ 明朝" w:hAnsi="ＭＳ 明朝" w:hint="eastAsia"/>
          <w:sz w:val="22"/>
          <w:szCs w:val="22"/>
        </w:rPr>
        <w:t>：</w:t>
      </w:r>
      <w:r w:rsidR="00A44BBD" w:rsidRPr="00CC0428">
        <w:rPr>
          <w:rFonts w:ascii="ＭＳ 明朝" w:hAnsi="ＭＳ 明朝" w:hint="eastAsia"/>
          <w:sz w:val="22"/>
          <w:szCs w:val="22"/>
        </w:rPr>
        <w:t>００</w:t>
      </w:r>
      <w:r w:rsidRPr="00CC0428">
        <w:rPr>
          <w:rFonts w:ascii="ＭＳ 明朝" w:hAnsi="ＭＳ 明朝" w:hint="eastAsia"/>
          <w:sz w:val="22"/>
          <w:szCs w:val="22"/>
        </w:rPr>
        <w:t>－</w:t>
      </w:r>
      <w:r w:rsidR="00A44BBD" w:rsidRPr="00CC0428">
        <w:rPr>
          <w:rFonts w:ascii="ＭＳ 明朝" w:hAnsi="ＭＳ 明朝" w:hint="eastAsia"/>
          <w:sz w:val="22"/>
          <w:szCs w:val="22"/>
        </w:rPr>
        <w:t>１</w:t>
      </w:r>
      <w:r w:rsidR="00570EC6" w:rsidRPr="00CC0428">
        <w:rPr>
          <w:rFonts w:ascii="ＭＳ 明朝" w:hAnsi="ＭＳ 明朝" w:hint="eastAsia"/>
          <w:sz w:val="22"/>
          <w:szCs w:val="22"/>
        </w:rPr>
        <w:t>７</w:t>
      </w:r>
      <w:r w:rsidR="00541E1A" w:rsidRPr="00CC0428">
        <w:rPr>
          <w:rFonts w:ascii="ＭＳ 明朝" w:hAnsi="ＭＳ 明朝" w:hint="eastAsia"/>
          <w:sz w:val="22"/>
          <w:szCs w:val="22"/>
        </w:rPr>
        <w:t>：</w:t>
      </w:r>
      <w:r w:rsidR="00A44BBD" w:rsidRPr="00CC0428">
        <w:rPr>
          <w:rFonts w:ascii="ＭＳ 明朝" w:hAnsi="ＭＳ 明朝" w:hint="eastAsia"/>
          <w:sz w:val="22"/>
          <w:szCs w:val="22"/>
        </w:rPr>
        <w:t>００</w:t>
      </w:r>
    </w:p>
    <w:p w14:paraId="772E3BF9" w14:textId="77777777" w:rsidR="00F53B02" w:rsidRPr="00CC0428" w:rsidRDefault="0078426C" w:rsidP="00F53B02">
      <w:pPr>
        <w:ind w:firstLineChars="100" w:firstLine="220"/>
        <w:rPr>
          <w:rFonts w:ascii="ＭＳ 明朝" w:hAnsi="ＭＳ 明朝"/>
          <w:sz w:val="22"/>
          <w:szCs w:val="22"/>
        </w:rPr>
      </w:pPr>
      <w:r w:rsidRPr="00CC0428">
        <w:rPr>
          <w:rFonts w:ascii="ＭＳ 明朝" w:hAnsi="ＭＳ 明朝" w:hint="eastAsia"/>
          <w:sz w:val="22"/>
          <w:szCs w:val="22"/>
        </w:rPr>
        <w:t>ところ：</w:t>
      </w:r>
      <w:r w:rsidR="00F53B02" w:rsidRPr="00CC0428">
        <w:rPr>
          <w:rFonts w:ascii="ＭＳ 明朝" w:hAnsi="ＭＳ 明朝" w:hint="eastAsia"/>
          <w:sz w:val="22"/>
          <w:szCs w:val="22"/>
        </w:rPr>
        <w:t>一般社団法人発明推進協会 A、 B会議室（7階）／Web (Zoom)</w:t>
      </w:r>
    </w:p>
    <w:p w14:paraId="43BFA6DC" w14:textId="77777777" w:rsidR="00F53B02" w:rsidRPr="00CC0428" w:rsidRDefault="00F53B02" w:rsidP="00EF4122">
      <w:pPr>
        <w:ind w:leftChars="471" w:left="989" w:firstLine="4"/>
        <w:rPr>
          <w:rFonts w:ascii="ＭＳ 明朝" w:hAnsi="ＭＳ 明朝"/>
          <w:sz w:val="22"/>
          <w:szCs w:val="22"/>
        </w:rPr>
      </w:pPr>
      <w:r w:rsidRPr="00CC0428">
        <w:rPr>
          <w:rFonts w:ascii="ＭＳ 明朝" w:hAnsi="ＭＳ 明朝" w:hint="eastAsia"/>
          <w:sz w:val="22"/>
          <w:szCs w:val="22"/>
        </w:rPr>
        <w:t>〒105-0001　東京都港区虎ノ門2-9-1 虎ノ門ヒルズ 江戸見坂テラス</w:t>
      </w:r>
    </w:p>
    <w:p w14:paraId="2A7112E0" w14:textId="77777777" w:rsidR="00F53B02" w:rsidRPr="00CC0428" w:rsidRDefault="00F53B02" w:rsidP="00F53B02">
      <w:pPr>
        <w:ind w:leftChars="472" w:left="991" w:firstLine="2"/>
        <w:rPr>
          <w:rFonts w:ascii="ＭＳ 明朝" w:hAnsi="ＭＳ 明朝"/>
          <w:sz w:val="22"/>
          <w:szCs w:val="22"/>
        </w:rPr>
      </w:pPr>
      <w:r w:rsidRPr="00CC0428">
        <w:rPr>
          <w:rFonts w:ascii="ＭＳ 明朝" w:hAnsi="ＭＳ 明朝" w:hint="eastAsia"/>
          <w:sz w:val="22"/>
          <w:szCs w:val="22"/>
        </w:rPr>
        <w:t>最寄駅：日比谷線「虎ノ門ヒルズ駅」A2出口から徒歩約2分（駅直結の虎ノ門ステーションタワー内のエスカレータ経由）または銀座線「虎ノ門駅」3番出口徒歩約6分</w:t>
      </w:r>
    </w:p>
    <w:p w14:paraId="4EEDE3C1" w14:textId="77777777" w:rsidR="00F53B02" w:rsidRPr="00CC0428" w:rsidRDefault="00F53B02" w:rsidP="00F53B02">
      <w:pPr>
        <w:ind w:leftChars="472" w:left="991" w:firstLine="2"/>
        <w:rPr>
          <w:rFonts w:ascii="ＭＳ 明朝"/>
        </w:rPr>
      </w:pPr>
      <w:r w:rsidRPr="00CC0428">
        <w:rPr>
          <w:rFonts w:ascii="ＭＳ 明朝" w:hAnsi="ＭＳ 明朝"/>
          <w:sz w:val="22"/>
          <w:szCs w:val="22"/>
        </w:rPr>
        <w:t>https://www.jiii.or.jp/about/access.html</w:t>
      </w:r>
    </w:p>
    <w:p w14:paraId="17474ECA" w14:textId="77777777" w:rsidR="00DE264B" w:rsidRPr="00CC0428" w:rsidRDefault="00DE264B" w:rsidP="003B1761">
      <w:pPr>
        <w:ind w:firstLineChars="540" w:firstLine="1134"/>
        <w:rPr>
          <w:rFonts w:ascii="ＭＳ 明朝"/>
        </w:rPr>
      </w:pPr>
    </w:p>
    <w:p w14:paraId="2198B8F5" w14:textId="2B0A9429" w:rsidR="004E2AD1" w:rsidRPr="00CC0428" w:rsidRDefault="0078426C" w:rsidP="00EF4122">
      <w:pPr>
        <w:spacing w:line="300" w:lineRule="exact"/>
        <w:ind w:firstLineChars="100" w:firstLine="220"/>
        <w:jc w:val="left"/>
        <w:rPr>
          <w:rFonts w:ascii="ＭＳ 明朝"/>
          <w:sz w:val="22"/>
          <w:szCs w:val="22"/>
        </w:rPr>
      </w:pPr>
      <w:r w:rsidRPr="00CC0428">
        <w:rPr>
          <w:rFonts w:ascii="ＭＳ 明朝" w:hint="eastAsia"/>
          <w:sz w:val="22"/>
          <w:szCs w:val="22"/>
        </w:rPr>
        <w:t>講　師：</w:t>
      </w:r>
      <w:r w:rsidR="00570EC6" w:rsidRPr="00CC0428">
        <w:rPr>
          <w:rFonts w:ascii="ＭＳ 明朝" w:hint="eastAsia"/>
          <w:sz w:val="22"/>
          <w:szCs w:val="22"/>
        </w:rPr>
        <w:t>ＴＭＩ総合法律事務所　パートナー</w:t>
      </w:r>
      <w:r w:rsidR="00EA2B23" w:rsidRPr="00CC0428">
        <w:rPr>
          <w:rFonts w:ascii="ＭＳ 明朝" w:hint="eastAsia"/>
          <w:sz w:val="22"/>
          <w:szCs w:val="22"/>
        </w:rPr>
        <w:t xml:space="preserve">　</w:t>
      </w:r>
    </w:p>
    <w:p w14:paraId="7845FE6D" w14:textId="4627FC91" w:rsidR="00C104D9" w:rsidRPr="00CC0428" w:rsidRDefault="00570EC6" w:rsidP="00846DCA">
      <w:pPr>
        <w:spacing w:line="300" w:lineRule="exact"/>
        <w:ind w:left="1100"/>
        <w:jc w:val="left"/>
        <w:rPr>
          <w:rFonts w:ascii="ＭＳ 明朝"/>
          <w:bCs/>
          <w:sz w:val="22"/>
          <w:szCs w:val="22"/>
        </w:rPr>
      </w:pPr>
      <w:r w:rsidRPr="00CC0428">
        <w:rPr>
          <w:rFonts w:ascii="ＭＳ 明朝" w:hint="eastAsia"/>
          <w:sz w:val="22"/>
          <w:szCs w:val="22"/>
        </w:rPr>
        <w:t>岩品信明</w:t>
      </w:r>
      <w:r w:rsidR="004E2AD1" w:rsidRPr="00CC0428">
        <w:rPr>
          <w:rFonts w:ascii="ＭＳ 明朝" w:hint="eastAsia"/>
          <w:sz w:val="22"/>
          <w:szCs w:val="22"/>
        </w:rPr>
        <w:t>弁護士・税理士</w:t>
      </w:r>
      <w:r w:rsidR="001C2FF9" w:rsidRPr="00CC0428">
        <w:rPr>
          <w:rFonts w:ascii="ＭＳ 明朝"/>
          <w:sz w:val="22"/>
          <w:szCs w:val="22"/>
        </w:rPr>
        <w:br/>
        <w:t xml:space="preserve"> </w:t>
      </w:r>
      <w:r w:rsidR="001C2FF9" w:rsidRPr="00CC0428">
        <w:rPr>
          <w:rFonts w:ascii="ＭＳ 明朝"/>
          <w:sz w:val="22"/>
          <w:szCs w:val="22"/>
        </w:rPr>
        <w:tab/>
        <w:t xml:space="preserve">  </w:t>
      </w:r>
      <w:r w:rsidR="00CC150D" w:rsidRPr="00CC0428">
        <w:rPr>
          <w:rFonts w:ascii="ＭＳ 明朝" w:hint="eastAsia"/>
          <w:bCs/>
          <w:sz w:val="22"/>
          <w:szCs w:val="22"/>
        </w:rPr>
        <w:t xml:space="preserve">　</w:t>
      </w:r>
    </w:p>
    <w:p w14:paraId="72346166" w14:textId="39553FE4" w:rsidR="00703A7C" w:rsidRPr="00CC0428" w:rsidRDefault="0023654D" w:rsidP="009260E9">
      <w:pPr>
        <w:spacing w:line="300" w:lineRule="exact"/>
        <w:ind w:leftChars="100" w:left="2310" w:hangingChars="1000" w:hanging="2100"/>
        <w:jc w:val="left"/>
        <w:rPr>
          <w:rFonts w:ascii="ＭＳ 明朝" w:hAnsi="ＭＳ 明朝"/>
        </w:rPr>
      </w:pPr>
      <w:r w:rsidRPr="00CC0428">
        <w:rPr>
          <w:rFonts w:ascii="ＭＳ 明朝" w:hAnsi="ＭＳ 明朝" w:hint="eastAsia"/>
        </w:rPr>
        <w:t>講師略歴：</w:t>
      </w:r>
      <w:r w:rsidR="00EA2B23" w:rsidRPr="00CC0428" w:rsidDel="00EA2B23">
        <w:rPr>
          <w:rFonts w:ascii="ＭＳ 明朝" w:hAnsi="ＭＳ 明朝" w:hint="eastAsia"/>
        </w:rPr>
        <w:t xml:space="preserve"> </w:t>
      </w:r>
    </w:p>
    <w:p w14:paraId="09B80BE0" w14:textId="36892F3A" w:rsidR="00703A7C" w:rsidRPr="00CC0428" w:rsidRDefault="001F1091" w:rsidP="00EF4122">
      <w:pPr>
        <w:spacing w:line="300" w:lineRule="exact"/>
        <w:ind w:leftChars="469" w:left="985" w:firstLineChars="2" w:firstLine="4"/>
        <w:jc w:val="left"/>
        <w:rPr>
          <w:rFonts w:ascii="ＭＳ 明朝" w:hAnsi="ＭＳ 明朝"/>
        </w:rPr>
      </w:pPr>
      <w:r w:rsidRPr="00CC0428">
        <w:rPr>
          <w:rFonts w:ascii="ＭＳ 明朝" w:hAnsi="ＭＳ 明朝"/>
        </w:rPr>
        <w:t>1997年東京大学法学部卒業、1998年司法試験合格、2000年弁護士登録、2005年米国ノースウェスタン大学ロースクール卒業。2007年から2009年まで東京国税局　調査第一部　国際調査課に国際税務専門官（任期付公務員）として勤務。2010年税理士登録、2017年山田コンサルティンググループ社外取締役就任。</w:t>
      </w:r>
    </w:p>
    <w:p w14:paraId="28C36F7F" w14:textId="77777777" w:rsidR="005A41C3" w:rsidRPr="00CC0428" w:rsidRDefault="005A41C3" w:rsidP="005D0726">
      <w:pPr>
        <w:spacing w:line="300" w:lineRule="exact"/>
        <w:ind w:leftChars="100" w:left="2310" w:hangingChars="1000" w:hanging="2100"/>
        <w:jc w:val="left"/>
        <w:rPr>
          <w:rFonts w:ascii="ＭＳ 明朝" w:hAnsi="ＭＳ 明朝"/>
        </w:rPr>
      </w:pPr>
    </w:p>
    <w:p w14:paraId="6C992BE8" w14:textId="142E69FF" w:rsidR="000D6593" w:rsidRPr="00CC0428" w:rsidRDefault="000D6593" w:rsidP="00276AEB">
      <w:pPr>
        <w:ind w:firstLineChars="100" w:firstLine="210"/>
        <w:rPr>
          <w:rFonts w:ascii="ＭＳ 明朝" w:hAnsi="ＭＳ 明朝"/>
        </w:rPr>
      </w:pPr>
      <w:r w:rsidRPr="00CC0428">
        <w:rPr>
          <w:rFonts w:ascii="ＭＳ 明朝" w:hAnsi="ＭＳ 明朝" w:hint="eastAsia"/>
        </w:rPr>
        <w:t>司　会：</w:t>
      </w:r>
      <w:r w:rsidR="00AE7D22" w:rsidRPr="00CC0428" w:rsidDel="00AE7D22">
        <w:rPr>
          <w:rFonts w:ascii="ＭＳ 明朝" w:hAnsi="ＭＳ 明朝" w:hint="eastAsia"/>
        </w:rPr>
        <w:t xml:space="preserve"> </w:t>
      </w:r>
      <w:r w:rsidR="00570EC6" w:rsidRPr="00CC0428">
        <w:rPr>
          <w:rFonts w:ascii="ＭＳ 明朝" w:hAnsi="ＭＳ 明朝" w:hint="eastAsia"/>
        </w:rPr>
        <w:t>岡田　誠</w:t>
      </w:r>
      <w:r w:rsidRPr="00CC0428">
        <w:rPr>
          <w:rFonts w:ascii="ＭＳ 明朝" w:hAnsi="ＭＳ 明朝" w:hint="eastAsia"/>
        </w:rPr>
        <w:t>（</w:t>
      </w:r>
      <w:r w:rsidR="00570EC6" w:rsidRPr="00CC0428">
        <w:rPr>
          <w:rFonts w:ascii="ＭＳ 明朝" w:hint="eastAsia"/>
          <w:sz w:val="22"/>
          <w:szCs w:val="22"/>
        </w:rPr>
        <w:t>ＴＭＩ総合法律事務所　パートナー弁護士・弁理士</w:t>
      </w:r>
      <w:r w:rsidR="004D5955" w:rsidRPr="00CC0428">
        <w:rPr>
          <w:rFonts w:ascii="ＭＳ 明朝" w:hAnsi="ＭＳ 明朝" w:hint="eastAsia"/>
        </w:rPr>
        <w:t>）</w:t>
      </w:r>
    </w:p>
    <w:p w14:paraId="4B365C24" w14:textId="77777777" w:rsidR="000D6593" w:rsidRPr="00CC0428" w:rsidRDefault="000D6593" w:rsidP="000D6593">
      <w:pPr>
        <w:rPr>
          <w:rFonts w:ascii="ＭＳ 明朝" w:hAnsi="ＭＳ 明朝"/>
          <w:bCs/>
        </w:rPr>
      </w:pPr>
    </w:p>
    <w:p w14:paraId="7F79AA77" w14:textId="77777777" w:rsidR="000D6593" w:rsidRPr="00CC0428" w:rsidRDefault="000D6593" w:rsidP="00276AEB">
      <w:pPr>
        <w:ind w:firstLineChars="100" w:firstLine="210"/>
        <w:rPr>
          <w:rFonts w:ascii="ＭＳ 明朝" w:hAnsi="ＭＳ 明朝"/>
        </w:rPr>
      </w:pPr>
      <w:r w:rsidRPr="00CC0428">
        <w:rPr>
          <w:rFonts w:ascii="ＭＳ 明朝" w:hAnsi="ＭＳ 明朝" w:hint="eastAsia"/>
        </w:rPr>
        <w:t>参加費：ＬＥＳ会員（同一組織のメンバーを含む）</w:t>
      </w:r>
      <w:r w:rsidRPr="00CC0428">
        <w:rPr>
          <w:rFonts w:ascii="ＭＳ 明朝" w:hAnsi="ＭＳ 明朝"/>
        </w:rPr>
        <w:tab/>
      </w:r>
      <w:r w:rsidR="00F8497C" w:rsidRPr="00CC0428">
        <w:rPr>
          <w:rFonts w:ascii="ＭＳ 明朝" w:hAnsi="ＭＳ 明朝" w:hint="eastAsia"/>
        </w:rPr>
        <w:t xml:space="preserve">　</w:t>
      </w:r>
      <w:r w:rsidR="005E0D68" w:rsidRPr="00CC0428">
        <w:rPr>
          <w:rFonts w:ascii="ＭＳ 明朝" w:hAnsi="ＭＳ 明朝" w:hint="eastAsia"/>
        </w:rPr>
        <w:t>5</w:t>
      </w:r>
      <w:r w:rsidR="001C2FF9" w:rsidRPr="00CC0428">
        <w:rPr>
          <w:rFonts w:ascii="ＭＳ 明朝" w:hAnsi="ＭＳ 明朝" w:hint="eastAsia"/>
        </w:rPr>
        <w:t>000</w:t>
      </w:r>
      <w:r w:rsidRPr="00CC0428">
        <w:rPr>
          <w:rFonts w:ascii="ＭＳ 明朝" w:hAnsi="ＭＳ 明朝" w:hint="eastAsia"/>
        </w:rPr>
        <w:t>円</w:t>
      </w:r>
    </w:p>
    <w:p w14:paraId="798D8BD1" w14:textId="367C2186" w:rsidR="000D6593" w:rsidRPr="00CC0428" w:rsidRDefault="000D6593" w:rsidP="00276AEB">
      <w:pPr>
        <w:ind w:firstLineChars="500" w:firstLine="1050"/>
        <w:rPr>
          <w:rFonts w:ascii="ＭＳ 明朝" w:hAnsi="ＭＳ 明朝"/>
        </w:rPr>
      </w:pPr>
      <w:r w:rsidRPr="00CC0428">
        <w:rPr>
          <w:rFonts w:ascii="ＭＳ 明朝" w:hAnsi="ＭＳ 明朝" w:hint="eastAsia"/>
        </w:rPr>
        <w:t>継続会員</w:t>
      </w:r>
      <w:r w:rsidRPr="00CC0428">
        <w:rPr>
          <w:rFonts w:ascii="ＭＳ 明朝" w:hAnsi="ＭＳ 明朝"/>
        </w:rPr>
        <w:tab/>
      </w:r>
      <w:r w:rsidR="00AF56CB" w:rsidRPr="00CC0428">
        <w:rPr>
          <w:rFonts w:ascii="ＭＳ 明朝" w:hAnsi="ＭＳ 明朝"/>
        </w:rPr>
        <w:tab/>
      </w:r>
      <w:r w:rsidR="00AF56CB" w:rsidRPr="00CC0428">
        <w:rPr>
          <w:rFonts w:ascii="ＭＳ 明朝" w:hAnsi="ＭＳ 明朝"/>
        </w:rPr>
        <w:tab/>
      </w:r>
      <w:r w:rsidR="00AF56CB" w:rsidRPr="00CC0428">
        <w:rPr>
          <w:rFonts w:ascii="ＭＳ 明朝" w:hAnsi="ＭＳ 明朝"/>
        </w:rPr>
        <w:tab/>
      </w:r>
      <w:r w:rsidR="00F8497C" w:rsidRPr="00CC0428">
        <w:rPr>
          <w:rFonts w:ascii="ＭＳ 明朝" w:hAnsi="ＭＳ 明朝" w:hint="eastAsia"/>
        </w:rPr>
        <w:t xml:space="preserve">　</w:t>
      </w:r>
      <w:r w:rsidR="001C2FF9" w:rsidRPr="00CC0428">
        <w:rPr>
          <w:rFonts w:ascii="ＭＳ 明朝" w:hAnsi="ＭＳ 明朝" w:hint="eastAsia"/>
        </w:rPr>
        <w:t>2000</w:t>
      </w:r>
      <w:r w:rsidRPr="00CC0428">
        <w:rPr>
          <w:rFonts w:ascii="ＭＳ 明朝" w:hAnsi="ＭＳ 明朝" w:hint="eastAsia"/>
        </w:rPr>
        <w:t>円</w:t>
      </w:r>
    </w:p>
    <w:p w14:paraId="4639C30B" w14:textId="6BBAA243" w:rsidR="000D6593" w:rsidRPr="00CC0428" w:rsidRDefault="000D6593" w:rsidP="00276AEB">
      <w:pPr>
        <w:ind w:firstLineChars="500" w:firstLine="1050"/>
        <w:rPr>
          <w:rFonts w:ascii="ＭＳ 明朝" w:hAnsi="ＭＳ 明朝"/>
          <w:b/>
        </w:rPr>
      </w:pPr>
      <w:r w:rsidRPr="00CC0428">
        <w:rPr>
          <w:rFonts w:ascii="ＭＳ 明朝" w:hAnsi="ＭＳ 明朝" w:hint="eastAsia"/>
        </w:rPr>
        <w:t>一般</w:t>
      </w:r>
      <w:bookmarkStart w:id="10" w:name="_Hlk91103558"/>
      <w:r w:rsidRPr="00CC0428">
        <w:rPr>
          <w:rFonts w:ascii="ＭＳ 明朝" w:hAnsi="ＭＳ 明朝"/>
        </w:rPr>
        <w:tab/>
      </w:r>
      <w:r w:rsidRPr="00CC0428">
        <w:rPr>
          <w:rFonts w:ascii="ＭＳ 明朝" w:hAnsi="ＭＳ 明朝"/>
        </w:rPr>
        <w:tab/>
      </w:r>
      <w:r w:rsidRPr="00CC0428">
        <w:rPr>
          <w:rFonts w:ascii="ＭＳ 明朝" w:hAnsi="ＭＳ 明朝"/>
        </w:rPr>
        <w:tab/>
      </w:r>
      <w:r w:rsidRPr="00CC0428">
        <w:rPr>
          <w:rFonts w:ascii="ＭＳ 明朝" w:hAnsi="ＭＳ 明朝"/>
        </w:rPr>
        <w:tab/>
      </w:r>
      <w:r w:rsidRPr="00CC0428">
        <w:rPr>
          <w:rFonts w:ascii="ＭＳ 明朝" w:hAnsi="ＭＳ 明朝"/>
        </w:rPr>
        <w:tab/>
      </w:r>
      <w:bookmarkEnd w:id="10"/>
      <w:r w:rsidR="00E921EB" w:rsidRPr="00CC0428">
        <w:rPr>
          <w:rFonts w:ascii="ＭＳ 明朝" w:hAnsi="ＭＳ 明朝" w:hint="eastAsia"/>
        </w:rPr>
        <w:t xml:space="preserve"> 1</w:t>
      </w:r>
      <w:r w:rsidR="001C2FF9" w:rsidRPr="00CC0428">
        <w:rPr>
          <w:rFonts w:ascii="ＭＳ 明朝" w:hAnsi="ＭＳ 明朝" w:hint="eastAsia"/>
        </w:rPr>
        <w:t>0000</w:t>
      </w:r>
      <w:r w:rsidRPr="00CC0428">
        <w:rPr>
          <w:rFonts w:ascii="ＭＳ 明朝" w:hAnsi="ＭＳ 明朝" w:hint="eastAsia"/>
        </w:rPr>
        <w:t>円</w:t>
      </w:r>
    </w:p>
    <w:p w14:paraId="30FC490D" w14:textId="77777777" w:rsidR="000D6593" w:rsidRPr="00CC0428" w:rsidRDefault="000D6593" w:rsidP="008A04DF">
      <w:pPr>
        <w:rPr>
          <w:rFonts w:ascii="ＭＳ 明朝" w:hAnsi="ＭＳ 明朝"/>
        </w:rPr>
      </w:pPr>
    </w:p>
    <w:p w14:paraId="598B3935" w14:textId="77777777" w:rsidR="00CD0733" w:rsidRPr="00CC0428" w:rsidRDefault="00A95460" w:rsidP="00765E7A">
      <w:pPr>
        <w:rPr>
          <w:rFonts w:ascii="ＭＳ 明朝" w:hAnsi="ＭＳ 明朝"/>
          <w:bCs/>
          <w:sz w:val="22"/>
          <w:szCs w:val="22"/>
        </w:rPr>
      </w:pPr>
      <w:r w:rsidRPr="00CC0428">
        <w:rPr>
          <w:rFonts w:ascii="ＭＳ 明朝" w:hAnsi="ＭＳ 明朝" w:hint="eastAsia"/>
          <w:bCs/>
          <w:sz w:val="22"/>
          <w:szCs w:val="22"/>
        </w:rPr>
        <w:t>＊継続会員とは、55歳を超えて勤務先を退職した後も個人で会員資格を継続し、特別の年会費（</w:t>
      </w:r>
      <w:r w:rsidR="001C2FF9" w:rsidRPr="00CC0428">
        <w:rPr>
          <w:rFonts w:ascii="ＭＳ 明朝" w:hAnsi="ＭＳ 明朝" w:hint="eastAsia"/>
          <w:bCs/>
          <w:sz w:val="22"/>
          <w:szCs w:val="22"/>
        </w:rPr>
        <w:t>2</w:t>
      </w:r>
      <w:r w:rsidRPr="00CC0428">
        <w:rPr>
          <w:rFonts w:ascii="ＭＳ 明朝" w:hAnsi="ＭＳ 明朝" w:hint="eastAsia"/>
          <w:bCs/>
          <w:sz w:val="22"/>
          <w:szCs w:val="22"/>
        </w:rPr>
        <w:t>万円）を適用されている正会員です。（詳細は会員名簿の規則またはホームページをご参照ください。）</w:t>
      </w:r>
    </w:p>
    <w:p w14:paraId="4D1E9D04" w14:textId="77777777" w:rsidR="00A95460" w:rsidRPr="00CC0428" w:rsidRDefault="00A95460" w:rsidP="0078426C">
      <w:pPr>
        <w:rPr>
          <w:rFonts w:ascii="ＭＳ 明朝" w:hAnsi="ＭＳ 明朝"/>
          <w:b/>
          <w:sz w:val="22"/>
          <w:szCs w:val="22"/>
        </w:rPr>
      </w:pPr>
    </w:p>
    <w:p w14:paraId="2A7A7879" w14:textId="72814DE5" w:rsidR="0078426C" w:rsidRPr="00CC0428" w:rsidRDefault="001C2FF9" w:rsidP="0078426C">
      <w:pPr>
        <w:rPr>
          <w:rFonts w:ascii="ＭＳ 明朝" w:hAnsi="ＭＳ 明朝"/>
          <w:b/>
          <w:sz w:val="22"/>
          <w:szCs w:val="22"/>
        </w:rPr>
      </w:pPr>
      <w:r w:rsidRPr="00CC0428">
        <w:rPr>
          <w:rFonts w:ascii="ＭＳ 明朝" w:hAnsi="ＭＳ 明朝" w:hint="eastAsia"/>
          <w:b/>
          <w:sz w:val="22"/>
          <w:szCs w:val="22"/>
        </w:rPr>
        <w:t>2</w:t>
      </w:r>
      <w:r w:rsidR="0078426C" w:rsidRPr="00CC0428">
        <w:rPr>
          <w:rFonts w:ascii="ＭＳ 明朝" w:hAnsi="ＭＳ 明朝" w:hint="eastAsia"/>
          <w:b/>
          <w:sz w:val="22"/>
          <w:szCs w:val="22"/>
        </w:rPr>
        <w:t>．</w:t>
      </w:r>
      <w:r w:rsidR="00B974C7" w:rsidRPr="00CC0428">
        <w:rPr>
          <w:rFonts w:ascii="ＭＳ 明朝" w:hAnsi="ＭＳ 明朝" w:hint="eastAsia"/>
          <w:b/>
          <w:sz w:val="22"/>
          <w:szCs w:val="22"/>
        </w:rPr>
        <w:t>懇親会</w:t>
      </w:r>
    </w:p>
    <w:p w14:paraId="53AB411C" w14:textId="3E316652" w:rsidR="00570EC6" w:rsidRPr="00CC0428" w:rsidRDefault="00570EC6" w:rsidP="00A44BBD">
      <w:pPr>
        <w:ind w:firstLineChars="100" w:firstLine="220"/>
        <w:rPr>
          <w:rFonts w:ascii="游明朝" w:hAnsi="游明朝"/>
          <w:bCs/>
          <w:sz w:val="22"/>
          <w:szCs w:val="22"/>
        </w:rPr>
      </w:pPr>
      <w:r w:rsidRPr="00CC0428">
        <w:rPr>
          <w:rFonts w:ascii="游明朝" w:hAnsi="游明朝" w:hint="eastAsia"/>
          <w:sz w:val="22"/>
          <w:szCs w:val="22"/>
        </w:rPr>
        <w:t>今回は、懇親会は開催しませんが、研究会の終了後に、講師と名刺交換や質疑応答を行う場を設けます。</w:t>
      </w:r>
    </w:p>
    <w:p w14:paraId="58B16A56" w14:textId="77777777" w:rsidR="00F44B35" w:rsidRPr="00CC0428" w:rsidRDefault="00F44B35" w:rsidP="00AE005B">
      <w:pPr>
        <w:rPr>
          <w:rFonts w:ascii="ＭＳ 明朝" w:hAnsi="ＭＳ 明朝"/>
          <w:bCs/>
          <w:sz w:val="22"/>
          <w:szCs w:val="22"/>
        </w:rPr>
      </w:pPr>
    </w:p>
    <w:p w14:paraId="294946BA" w14:textId="77777777" w:rsidR="00501A41" w:rsidRPr="00CC0428" w:rsidRDefault="00517D92" w:rsidP="00AE005B">
      <w:pPr>
        <w:rPr>
          <w:rFonts w:ascii="ＭＳ 明朝" w:hAnsi="ＭＳ 明朝"/>
          <w:b/>
          <w:sz w:val="22"/>
          <w:szCs w:val="22"/>
        </w:rPr>
      </w:pPr>
      <w:r w:rsidRPr="00CC0428">
        <w:rPr>
          <w:rFonts w:ascii="ＭＳ 明朝" w:hAnsi="ＭＳ 明朝" w:hint="eastAsia"/>
          <w:b/>
          <w:sz w:val="22"/>
          <w:szCs w:val="22"/>
        </w:rPr>
        <w:t>３</w:t>
      </w:r>
      <w:r w:rsidR="00AE005B" w:rsidRPr="00CC0428">
        <w:rPr>
          <w:rFonts w:ascii="ＭＳ 明朝" w:hAnsi="ＭＳ 明朝" w:hint="eastAsia"/>
          <w:b/>
          <w:sz w:val="22"/>
          <w:szCs w:val="22"/>
        </w:rPr>
        <w:t>．参加申込み</w:t>
      </w:r>
    </w:p>
    <w:p w14:paraId="7B2B0D1B" w14:textId="12E807E5" w:rsidR="00AE005B" w:rsidRPr="00CC0428" w:rsidRDefault="00AE005B" w:rsidP="00AE005B">
      <w:pPr>
        <w:ind w:firstLineChars="100" w:firstLine="220"/>
        <w:rPr>
          <w:rFonts w:ascii="ＭＳ 明朝" w:hAnsi="ＭＳ 明朝"/>
          <w:b/>
          <w:sz w:val="22"/>
          <w:szCs w:val="22"/>
          <w:u w:val="single"/>
        </w:rPr>
      </w:pPr>
      <w:r w:rsidRPr="00CC0428">
        <w:rPr>
          <w:rFonts w:ascii="ＭＳ 明朝" w:hAnsi="ＭＳ 明朝" w:hint="eastAsia"/>
          <w:bCs/>
          <w:sz w:val="22"/>
          <w:szCs w:val="22"/>
        </w:rPr>
        <w:t>＊</w:t>
      </w:r>
      <w:r w:rsidRPr="00CC0428">
        <w:rPr>
          <w:rFonts w:ascii="ＭＳ 明朝" w:hAnsi="ＭＳ 明朝" w:hint="eastAsia"/>
          <w:b/>
          <w:sz w:val="22"/>
          <w:szCs w:val="22"/>
          <w:u w:val="single"/>
        </w:rPr>
        <w:t>申込期限：</w:t>
      </w:r>
      <w:r w:rsidR="006023A8" w:rsidRPr="00CC0428">
        <w:rPr>
          <w:rFonts w:ascii="ＭＳ 明朝" w:hAnsi="ＭＳ 明朝" w:hint="eastAsia"/>
          <w:b/>
          <w:sz w:val="22"/>
          <w:szCs w:val="22"/>
          <w:u w:val="single"/>
        </w:rPr>
        <w:t>２０２４</w:t>
      </w:r>
      <w:r w:rsidR="000D0A25" w:rsidRPr="00CC0428">
        <w:rPr>
          <w:rFonts w:ascii="ＭＳ 明朝" w:hAnsi="ＭＳ 明朝" w:hint="eastAsia"/>
          <w:b/>
          <w:sz w:val="22"/>
          <w:szCs w:val="22"/>
          <w:u w:val="single"/>
        </w:rPr>
        <w:t>年</w:t>
      </w:r>
      <w:r w:rsidR="00570EC6" w:rsidRPr="00CC0428">
        <w:rPr>
          <w:rFonts w:ascii="ＭＳ 明朝" w:hAnsi="ＭＳ 明朝" w:hint="eastAsia"/>
          <w:b/>
          <w:sz w:val="22"/>
          <w:szCs w:val="22"/>
          <w:u w:val="single"/>
        </w:rPr>
        <w:t>１０</w:t>
      </w:r>
      <w:r w:rsidRPr="00CC0428">
        <w:rPr>
          <w:rFonts w:ascii="ＭＳ 明朝" w:hAnsi="ＭＳ 明朝" w:hint="eastAsia"/>
          <w:b/>
          <w:sz w:val="22"/>
          <w:szCs w:val="22"/>
          <w:u w:val="single"/>
        </w:rPr>
        <w:t>月</w:t>
      </w:r>
      <w:r w:rsidR="00570EC6" w:rsidRPr="00CC0428">
        <w:rPr>
          <w:rFonts w:ascii="ＭＳ 明朝" w:hAnsi="ＭＳ 明朝" w:hint="eastAsia"/>
          <w:b/>
          <w:sz w:val="22"/>
          <w:szCs w:val="22"/>
          <w:u w:val="single"/>
        </w:rPr>
        <w:t>２９</w:t>
      </w:r>
      <w:r w:rsidRPr="00CC0428">
        <w:rPr>
          <w:rFonts w:ascii="ＭＳ 明朝" w:hAnsi="ＭＳ 明朝" w:hint="eastAsia"/>
          <w:b/>
          <w:sz w:val="22"/>
          <w:szCs w:val="22"/>
          <w:u w:val="single"/>
        </w:rPr>
        <w:t>日（</w:t>
      </w:r>
      <w:r w:rsidR="00570EC6" w:rsidRPr="00CC0428">
        <w:rPr>
          <w:rFonts w:ascii="ＭＳ 明朝" w:hAnsi="ＭＳ 明朝" w:hint="eastAsia"/>
          <w:b/>
          <w:sz w:val="22"/>
          <w:szCs w:val="22"/>
          <w:u w:val="single"/>
        </w:rPr>
        <w:t>火</w:t>
      </w:r>
      <w:r w:rsidRPr="00CC0428">
        <w:rPr>
          <w:rFonts w:ascii="ＭＳ 明朝" w:hAnsi="ＭＳ 明朝" w:hint="eastAsia"/>
          <w:b/>
          <w:sz w:val="22"/>
          <w:szCs w:val="22"/>
          <w:u w:val="single"/>
        </w:rPr>
        <w:t>）</w:t>
      </w:r>
    </w:p>
    <w:p w14:paraId="3DA2C636" w14:textId="77777777" w:rsidR="00AE005B" w:rsidRPr="00CC0428" w:rsidRDefault="00AE005B" w:rsidP="00AE005B">
      <w:pPr>
        <w:ind w:leftChars="100" w:left="430" w:hangingChars="100" w:hanging="220"/>
        <w:rPr>
          <w:rFonts w:ascii="ＭＳ 明朝" w:hAnsi="ＭＳ 明朝"/>
          <w:bCs/>
          <w:sz w:val="22"/>
          <w:szCs w:val="22"/>
        </w:rPr>
      </w:pPr>
      <w:r w:rsidRPr="00CC0428">
        <w:rPr>
          <w:rFonts w:ascii="ＭＳ 明朝" w:hAnsi="ＭＳ 明朝" w:hint="eastAsia"/>
          <w:bCs/>
          <w:sz w:val="22"/>
          <w:szCs w:val="22"/>
        </w:rPr>
        <w:t>＊下記LESJウェブサイトからお申し込みをお願います。LESJウェブサイト以外からのお申し込みは受け</w:t>
      </w:r>
      <w:r w:rsidR="00517D92" w:rsidRPr="00CC0428">
        <w:rPr>
          <w:rFonts w:ascii="ＭＳ 明朝" w:hAnsi="ＭＳ 明朝" w:hint="eastAsia"/>
          <w:bCs/>
          <w:sz w:val="22"/>
          <w:szCs w:val="22"/>
        </w:rPr>
        <w:t>付けて</w:t>
      </w:r>
      <w:r w:rsidRPr="00CC0428">
        <w:rPr>
          <w:rFonts w:ascii="ＭＳ 明朝" w:hAnsi="ＭＳ 明朝" w:hint="eastAsia"/>
          <w:bCs/>
          <w:sz w:val="22"/>
          <w:szCs w:val="22"/>
        </w:rPr>
        <w:t>おりません。</w:t>
      </w:r>
    </w:p>
    <w:p w14:paraId="289AD3C5" w14:textId="77777777" w:rsidR="00AE005B" w:rsidRPr="00CC0428" w:rsidRDefault="00000000" w:rsidP="00AE005B">
      <w:pPr>
        <w:ind w:firstLineChars="200" w:firstLine="420"/>
        <w:rPr>
          <w:rFonts w:ascii="ＭＳ 明朝" w:hAnsi="ＭＳ 明朝"/>
          <w:bCs/>
          <w:sz w:val="22"/>
          <w:szCs w:val="22"/>
        </w:rPr>
      </w:pPr>
      <w:hyperlink r:id="rId9" w:history="1">
        <w:r w:rsidR="00517D92" w:rsidRPr="00CC0428">
          <w:rPr>
            <w:rStyle w:val="ac"/>
            <w:rFonts w:ascii="ＭＳ 明朝" w:hAnsi="ＭＳ 明朝"/>
            <w:bCs/>
            <w:sz w:val="22"/>
            <w:szCs w:val="22"/>
          </w:rPr>
          <w:t>https://www.lesj.org/workshop/monthly/east.php</w:t>
        </w:r>
      </w:hyperlink>
    </w:p>
    <w:p w14:paraId="56BAF159" w14:textId="77777777" w:rsidR="006929F0" w:rsidRPr="00CC0428" w:rsidRDefault="006929F0" w:rsidP="0078426C">
      <w:pPr>
        <w:rPr>
          <w:rFonts w:ascii="ＭＳ 明朝" w:hAnsi="ＭＳ 明朝"/>
          <w:b/>
          <w:sz w:val="22"/>
          <w:szCs w:val="22"/>
        </w:rPr>
      </w:pPr>
    </w:p>
    <w:p w14:paraId="5CC9D9CB" w14:textId="77777777" w:rsidR="006929F0" w:rsidRPr="00CC0428" w:rsidRDefault="009B1B1A" w:rsidP="0078426C">
      <w:pPr>
        <w:rPr>
          <w:rFonts w:ascii="ＭＳ 明朝" w:hAnsi="ＭＳ 明朝"/>
          <w:b/>
          <w:sz w:val="22"/>
          <w:szCs w:val="22"/>
        </w:rPr>
      </w:pPr>
      <w:r w:rsidRPr="00CC0428">
        <w:rPr>
          <w:rFonts w:ascii="ＭＳ 明朝" w:hAnsi="ＭＳ 明朝" w:hint="eastAsia"/>
          <w:b/>
          <w:sz w:val="22"/>
          <w:szCs w:val="22"/>
        </w:rPr>
        <w:t>４</w:t>
      </w:r>
      <w:r w:rsidR="00AA7BD5" w:rsidRPr="00CC0428">
        <w:rPr>
          <w:rFonts w:ascii="ＭＳ 明朝" w:hAnsi="ＭＳ 明朝" w:hint="eastAsia"/>
          <w:b/>
          <w:sz w:val="22"/>
          <w:szCs w:val="22"/>
        </w:rPr>
        <w:t>．申込み・受講前の確認事項</w:t>
      </w:r>
    </w:p>
    <w:p w14:paraId="46B52141" w14:textId="77777777" w:rsidR="00346BEC" w:rsidRPr="00CC0428" w:rsidRDefault="00346BEC" w:rsidP="0078426C">
      <w:pPr>
        <w:rPr>
          <w:rFonts w:ascii="ＭＳ 明朝" w:hAnsi="ＭＳ 明朝"/>
          <w:b/>
          <w:sz w:val="22"/>
          <w:szCs w:val="22"/>
        </w:rPr>
      </w:pPr>
    </w:p>
    <w:p w14:paraId="2DC992A8" w14:textId="72CE68C0" w:rsidR="006023A8" w:rsidRPr="00CC0428" w:rsidRDefault="00F8497C" w:rsidP="001F4D53">
      <w:pPr>
        <w:ind w:leftChars="100" w:left="430" w:hangingChars="100" w:hanging="220"/>
        <w:rPr>
          <w:rFonts w:ascii="ＭＳ 明朝" w:hAnsi="ＭＳ 明朝"/>
          <w:bCs/>
          <w:sz w:val="22"/>
          <w:szCs w:val="22"/>
          <w:lang w:eastAsia="zh-CN"/>
        </w:rPr>
      </w:pPr>
      <w:r w:rsidRPr="00CC0428">
        <w:rPr>
          <w:rFonts w:ascii="ＭＳ 明朝" w:hAnsi="ＭＳ 明朝" w:hint="eastAsia"/>
          <w:bCs/>
          <w:sz w:val="22"/>
          <w:szCs w:val="22"/>
          <w:lang w:eastAsia="zh-CN"/>
        </w:rPr>
        <w:t>＊</w:t>
      </w:r>
      <w:r w:rsidR="001F4D53" w:rsidRPr="00CC0428">
        <w:rPr>
          <w:rFonts w:ascii="ＭＳ 明朝" w:hAnsi="ＭＳ 明朝" w:hint="eastAsia"/>
          <w:bCs/>
          <w:sz w:val="22"/>
          <w:szCs w:val="22"/>
          <w:lang w:eastAsia="zh-CN"/>
        </w:rPr>
        <w:t xml:space="preserve"> </w:t>
      </w:r>
      <w:r w:rsidR="006023A8" w:rsidRPr="00CC0428">
        <w:rPr>
          <w:rFonts w:ascii="ＭＳ 明朝" w:hAnsi="ＭＳ 明朝" w:hint="eastAsia"/>
          <w:b/>
          <w:sz w:val="22"/>
          <w:szCs w:val="22"/>
          <w:u w:val="single"/>
          <w:lang w:eastAsia="zh-CN"/>
        </w:rPr>
        <w:t>参加費支払期限：２０２４年</w:t>
      </w:r>
      <w:r w:rsidR="003F6419" w:rsidRPr="00CC0428">
        <w:rPr>
          <w:rFonts w:ascii="ＭＳ 明朝" w:hAnsi="ＭＳ 明朝" w:hint="eastAsia"/>
          <w:b/>
          <w:sz w:val="22"/>
          <w:szCs w:val="22"/>
          <w:u w:val="single"/>
          <w:lang w:eastAsia="zh-CN"/>
        </w:rPr>
        <w:t>１０</w:t>
      </w:r>
      <w:r w:rsidR="006023A8" w:rsidRPr="00CC0428">
        <w:rPr>
          <w:rFonts w:ascii="ＭＳ 明朝" w:hAnsi="ＭＳ 明朝" w:hint="eastAsia"/>
          <w:b/>
          <w:sz w:val="22"/>
          <w:szCs w:val="22"/>
          <w:u w:val="single"/>
          <w:lang w:eastAsia="zh-CN"/>
        </w:rPr>
        <w:t>月</w:t>
      </w:r>
      <w:r w:rsidR="003F6419" w:rsidRPr="00CC0428">
        <w:rPr>
          <w:rFonts w:ascii="ＭＳ 明朝" w:hAnsi="ＭＳ 明朝" w:hint="eastAsia"/>
          <w:b/>
          <w:sz w:val="22"/>
          <w:szCs w:val="22"/>
          <w:u w:val="single"/>
          <w:lang w:eastAsia="zh-CN"/>
        </w:rPr>
        <w:t>３１</w:t>
      </w:r>
      <w:r w:rsidR="006023A8" w:rsidRPr="00CC0428">
        <w:rPr>
          <w:rFonts w:ascii="ＭＳ 明朝" w:hAnsi="ＭＳ 明朝" w:hint="eastAsia"/>
          <w:b/>
          <w:sz w:val="22"/>
          <w:szCs w:val="22"/>
          <w:u w:val="single"/>
          <w:lang w:eastAsia="zh-CN"/>
        </w:rPr>
        <w:t>日（</w:t>
      </w:r>
      <w:r w:rsidR="003F6419" w:rsidRPr="00CC0428">
        <w:rPr>
          <w:rFonts w:ascii="ＭＳ 明朝" w:hAnsi="ＭＳ 明朝" w:hint="eastAsia"/>
          <w:b/>
          <w:sz w:val="22"/>
          <w:szCs w:val="22"/>
          <w:u w:val="single"/>
          <w:lang w:eastAsia="zh-CN"/>
        </w:rPr>
        <w:t>木</w:t>
      </w:r>
      <w:r w:rsidR="006023A8" w:rsidRPr="00CC0428">
        <w:rPr>
          <w:rFonts w:ascii="ＭＳ 明朝" w:hAnsi="ＭＳ 明朝" w:hint="eastAsia"/>
          <w:b/>
          <w:sz w:val="22"/>
          <w:szCs w:val="22"/>
          <w:u w:val="single"/>
          <w:lang w:eastAsia="zh-CN"/>
        </w:rPr>
        <w:t>）</w:t>
      </w:r>
    </w:p>
    <w:p w14:paraId="290BFAEB" w14:textId="6AA2E67E" w:rsidR="000B63BA" w:rsidRPr="00CC0428" w:rsidRDefault="006023A8" w:rsidP="001F4D53">
      <w:pPr>
        <w:ind w:leftChars="100" w:left="430" w:hangingChars="100" w:hanging="220"/>
        <w:rPr>
          <w:rFonts w:ascii="ＭＳ 明朝" w:hAnsi="ＭＳ 明朝"/>
          <w:bCs/>
          <w:sz w:val="22"/>
          <w:szCs w:val="22"/>
        </w:rPr>
      </w:pPr>
      <w:r w:rsidRPr="00CC0428">
        <w:rPr>
          <w:rFonts w:ascii="ＭＳ 明朝" w:hAnsi="ＭＳ 明朝" w:hint="eastAsia"/>
          <w:bCs/>
          <w:sz w:val="22"/>
          <w:szCs w:val="22"/>
        </w:rPr>
        <w:t>＊</w:t>
      </w:r>
      <w:r w:rsidR="00F8497C" w:rsidRPr="00CC0428">
        <w:rPr>
          <w:rFonts w:ascii="ＭＳ 明朝" w:hAnsi="ＭＳ 明朝" w:hint="eastAsia"/>
          <w:bCs/>
          <w:sz w:val="22"/>
          <w:szCs w:val="22"/>
        </w:rPr>
        <w:t>参加申込み受付後、当協会から参加費のお支払い方法（振込先）をご案内しますので、</w:t>
      </w:r>
      <w:r w:rsidR="00765E7A" w:rsidRPr="00CC0428">
        <w:rPr>
          <w:rFonts w:ascii="ＭＳ 明朝" w:hAnsi="ＭＳ 明朝" w:hint="eastAsia"/>
          <w:bCs/>
          <w:sz w:val="22"/>
          <w:szCs w:val="22"/>
        </w:rPr>
        <w:t>研究会の</w:t>
      </w:r>
      <w:r w:rsidR="00F8497C" w:rsidRPr="00CC0428">
        <w:rPr>
          <w:rFonts w:ascii="ＭＳ 明朝" w:hAnsi="ＭＳ 明朝" w:hint="eastAsia"/>
          <w:bCs/>
          <w:sz w:val="22"/>
          <w:szCs w:val="22"/>
        </w:rPr>
        <w:t>５営業日前（</w:t>
      </w:r>
      <w:r w:rsidR="004D5955" w:rsidRPr="00CC0428">
        <w:rPr>
          <w:rFonts w:ascii="ＭＳ 明朝" w:hAnsi="ＭＳ 明朝" w:hint="eastAsia"/>
          <w:bCs/>
          <w:sz w:val="22"/>
          <w:szCs w:val="22"/>
        </w:rPr>
        <w:t>２０２</w:t>
      </w:r>
      <w:r w:rsidR="00765E7A" w:rsidRPr="00CC0428">
        <w:rPr>
          <w:rFonts w:ascii="ＭＳ 明朝" w:hAnsi="ＭＳ 明朝" w:hint="eastAsia"/>
          <w:bCs/>
          <w:sz w:val="22"/>
          <w:szCs w:val="22"/>
        </w:rPr>
        <w:t>４</w:t>
      </w:r>
      <w:r w:rsidR="00F8497C" w:rsidRPr="00CC0428">
        <w:rPr>
          <w:rFonts w:ascii="ＭＳ 明朝" w:hAnsi="ＭＳ 明朝" w:hint="eastAsia"/>
          <w:bCs/>
          <w:sz w:val="22"/>
          <w:szCs w:val="22"/>
        </w:rPr>
        <w:t>年</w:t>
      </w:r>
      <w:r w:rsidR="003F6419" w:rsidRPr="00CC0428">
        <w:rPr>
          <w:rFonts w:ascii="ＭＳ 明朝" w:hAnsi="ＭＳ 明朝" w:hint="eastAsia"/>
          <w:bCs/>
          <w:sz w:val="22"/>
          <w:szCs w:val="22"/>
        </w:rPr>
        <w:t>１０</w:t>
      </w:r>
      <w:r w:rsidR="00F8497C" w:rsidRPr="00CC0428">
        <w:rPr>
          <w:rFonts w:ascii="ＭＳ 明朝" w:hAnsi="ＭＳ 明朝" w:hint="eastAsia"/>
          <w:bCs/>
          <w:sz w:val="22"/>
          <w:szCs w:val="22"/>
        </w:rPr>
        <w:t>月</w:t>
      </w:r>
      <w:r w:rsidR="003F6419" w:rsidRPr="00CC0428">
        <w:rPr>
          <w:rFonts w:ascii="ＭＳ 明朝" w:hAnsi="ＭＳ 明朝" w:hint="eastAsia"/>
          <w:bCs/>
          <w:sz w:val="22"/>
          <w:szCs w:val="22"/>
        </w:rPr>
        <w:t>３１</w:t>
      </w:r>
      <w:r w:rsidR="00F8497C" w:rsidRPr="00CC0428">
        <w:rPr>
          <w:rFonts w:ascii="ＭＳ 明朝" w:hAnsi="ＭＳ 明朝" w:hint="eastAsia"/>
          <w:bCs/>
          <w:sz w:val="22"/>
          <w:szCs w:val="22"/>
        </w:rPr>
        <w:t>日（</w:t>
      </w:r>
      <w:r w:rsidR="003F6419" w:rsidRPr="00CC0428">
        <w:rPr>
          <w:rFonts w:ascii="ＭＳ 明朝" w:hAnsi="ＭＳ 明朝" w:hint="eastAsia"/>
          <w:bCs/>
          <w:sz w:val="22"/>
          <w:szCs w:val="22"/>
        </w:rPr>
        <w:t>木</w:t>
      </w:r>
      <w:r w:rsidR="00F8497C" w:rsidRPr="00CC0428">
        <w:rPr>
          <w:rFonts w:ascii="ＭＳ 明朝" w:hAnsi="ＭＳ 明朝" w:hint="eastAsia"/>
          <w:bCs/>
          <w:sz w:val="22"/>
          <w:szCs w:val="22"/>
        </w:rPr>
        <w:t>））までに参加費をお支払いください。期限までに入金が確認できない場合は、ご参加いただくことができません。</w:t>
      </w:r>
    </w:p>
    <w:p w14:paraId="4BA5D293" w14:textId="47FE7B22" w:rsidR="000B63BA" w:rsidRPr="00CC0428" w:rsidRDefault="000B63BA" w:rsidP="001F4D53">
      <w:pPr>
        <w:ind w:leftChars="100" w:left="430" w:hangingChars="100" w:hanging="220"/>
        <w:rPr>
          <w:rFonts w:ascii="ＭＳ 明朝" w:hAnsi="ＭＳ 明朝"/>
          <w:bCs/>
          <w:sz w:val="22"/>
          <w:szCs w:val="22"/>
        </w:rPr>
      </w:pPr>
      <w:r w:rsidRPr="00CC0428">
        <w:rPr>
          <w:rFonts w:ascii="ＭＳ 明朝" w:hAnsi="ＭＳ 明朝" w:hint="eastAsia"/>
          <w:bCs/>
          <w:sz w:val="22"/>
          <w:szCs w:val="22"/>
        </w:rPr>
        <w:t>＊</w:t>
      </w:r>
      <w:r w:rsidR="00F8497C" w:rsidRPr="00CC0428">
        <w:rPr>
          <w:rFonts w:ascii="ＭＳ 明朝" w:hAnsi="ＭＳ 明朝" w:hint="eastAsia"/>
          <w:bCs/>
          <w:sz w:val="22"/>
          <w:szCs w:val="22"/>
        </w:rPr>
        <w:t>入金が確認できた方には、３営業日前（</w:t>
      </w:r>
      <w:r w:rsidR="004D5955" w:rsidRPr="00CC0428">
        <w:rPr>
          <w:rFonts w:ascii="ＭＳ 明朝" w:hAnsi="ＭＳ 明朝" w:hint="eastAsia"/>
          <w:bCs/>
          <w:sz w:val="22"/>
          <w:szCs w:val="22"/>
        </w:rPr>
        <w:t>２０２</w:t>
      </w:r>
      <w:r w:rsidR="00B27E5E" w:rsidRPr="00CC0428">
        <w:rPr>
          <w:rFonts w:ascii="ＭＳ 明朝" w:hAnsi="ＭＳ 明朝" w:hint="eastAsia"/>
          <w:bCs/>
          <w:sz w:val="22"/>
          <w:szCs w:val="22"/>
        </w:rPr>
        <w:t>４</w:t>
      </w:r>
      <w:r w:rsidR="00F8497C" w:rsidRPr="00CC0428">
        <w:rPr>
          <w:rFonts w:ascii="ＭＳ 明朝" w:hAnsi="ＭＳ 明朝" w:hint="eastAsia"/>
          <w:bCs/>
          <w:sz w:val="22"/>
          <w:szCs w:val="22"/>
        </w:rPr>
        <w:t>年</w:t>
      </w:r>
      <w:r w:rsidR="003F6419" w:rsidRPr="00CC0428">
        <w:rPr>
          <w:rFonts w:ascii="ＭＳ 明朝" w:hAnsi="ＭＳ 明朝" w:hint="eastAsia"/>
          <w:bCs/>
          <w:sz w:val="22"/>
          <w:szCs w:val="22"/>
        </w:rPr>
        <w:t>１１</w:t>
      </w:r>
      <w:r w:rsidR="00F8497C" w:rsidRPr="00CC0428">
        <w:rPr>
          <w:rFonts w:ascii="ＭＳ 明朝" w:hAnsi="ＭＳ 明朝" w:hint="eastAsia"/>
          <w:bCs/>
          <w:sz w:val="22"/>
          <w:szCs w:val="22"/>
        </w:rPr>
        <w:t>月</w:t>
      </w:r>
      <w:r w:rsidR="003F6419" w:rsidRPr="00CC0428">
        <w:rPr>
          <w:rFonts w:ascii="ＭＳ 明朝" w:hAnsi="ＭＳ 明朝" w:hint="eastAsia"/>
          <w:bCs/>
          <w:sz w:val="22"/>
          <w:szCs w:val="22"/>
        </w:rPr>
        <w:t>５</w:t>
      </w:r>
      <w:r w:rsidR="00F8497C" w:rsidRPr="00CC0428">
        <w:rPr>
          <w:rFonts w:ascii="ＭＳ 明朝" w:hAnsi="ＭＳ 明朝" w:hint="eastAsia"/>
          <w:bCs/>
          <w:sz w:val="22"/>
          <w:szCs w:val="22"/>
        </w:rPr>
        <w:t>日（</w:t>
      </w:r>
      <w:r w:rsidR="003F6419" w:rsidRPr="00CC0428">
        <w:rPr>
          <w:rFonts w:ascii="ＭＳ 明朝" w:hAnsi="ＭＳ 明朝" w:hint="eastAsia"/>
          <w:bCs/>
          <w:sz w:val="22"/>
          <w:szCs w:val="22"/>
        </w:rPr>
        <w:t>火</w:t>
      </w:r>
      <w:r w:rsidR="00F8497C" w:rsidRPr="00CC0428">
        <w:rPr>
          <w:rFonts w:ascii="ＭＳ 明朝" w:hAnsi="ＭＳ 明朝" w:hint="eastAsia"/>
          <w:bCs/>
          <w:sz w:val="22"/>
          <w:szCs w:val="22"/>
        </w:rPr>
        <w:t>））までに、Ｚｏｏｍのご案内と講義資料をお送りいたします</w:t>
      </w:r>
      <w:r w:rsidR="00B27E5E" w:rsidRPr="00CC0428">
        <w:rPr>
          <w:rFonts w:ascii="ＭＳ 明朝" w:hAnsi="ＭＳ 明朝" w:hint="eastAsia"/>
          <w:bCs/>
          <w:sz w:val="22"/>
          <w:szCs w:val="22"/>
        </w:rPr>
        <w:t>。</w:t>
      </w:r>
    </w:p>
    <w:p w14:paraId="338C3D00" w14:textId="77777777" w:rsidR="001F4D53" w:rsidRPr="00CC0428" w:rsidRDefault="000B63BA" w:rsidP="001F4D53">
      <w:pPr>
        <w:ind w:leftChars="100" w:left="430" w:hangingChars="100" w:hanging="220"/>
        <w:rPr>
          <w:rFonts w:ascii="ＭＳ 明朝"/>
          <w:bCs/>
          <w:sz w:val="22"/>
          <w:szCs w:val="22"/>
        </w:rPr>
      </w:pPr>
      <w:r w:rsidRPr="00CC0428">
        <w:rPr>
          <w:rFonts w:ascii="ＭＳ 明朝" w:hAnsi="ＭＳ 明朝" w:hint="eastAsia"/>
          <w:bCs/>
          <w:sz w:val="22"/>
          <w:szCs w:val="22"/>
        </w:rPr>
        <w:lastRenderedPageBreak/>
        <w:t>＊</w:t>
      </w:r>
      <w:r w:rsidR="00B27E5E" w:rsidRPr="00CC0428">
        <w:rPr>
          <w:rFonts w:ascii="ＭＳ 明朝" w:hAnsi="ＭＳ 明朝" w:hint="eastAsia"/>
          <w:bCs/>
          <w:sz w:val="22"/>
          <w:szCs w:val="22"/>
        </w:rPr>
        <w:t>なお、資料送付後のキャンセル・返金はお請けいたしかねますので、あらかじめご了承ください。</w:t>
      </w:r>
      <w:r w:rsidR="00F8497C" w:rsidRPr="00CC0428">
        <w:rPr>
          <w:rFonts w:ascii="ＭＳ 明朝" w:hAnsi="ＭＳ 明朝" w:hint="eastAsia"/>
          <w:bCs/>
          <w:sz w:val="22"/>
          <w:szCs w:val="22"/>
        </w:rPr>
        <w:t>３営業日前までに当協会から連絡がない場合には、連絡先にお問い合わせ下さい。</w:t>
      </w:r>
    </w:p>
    <w:p w14:paraId="260CFC8C" w14:textId="77777777" w:rsidR="00F61CBE" w:rsidRPr="00CC0428" w:rsidRDefault="00F61CBE" w:rsidP="00F61CBE">
      <w:pPr>
        <w:rPr>
          <w:rFonts w:ascii="ＭＳ 明朝" w:hAnsi="ＭＳ 明朝"/>
          <w:b/>
          <w:sz w:val="22"/>
          <w:szCs w:val="22"/>
        </w:rPr>
      </w:pPr>
    </w:p>
    <w:p w14:paraId="5B414EA4" w14:textId="77777777" w:rsidR="00E522BB" w:rsidRPr="00CC0428" w:rsidRDefault="00E522BB" w:rsidP="00E522BB">
      <w:pPr>
        <w:rPr>
          <w:rFonts w:ascii="ＭＳ 明朝" w:hAnsi="ＭＳ 明朝"/>
          <w:b/>
          <w:sz w:val="22"/>
          <w:szCs w:val="22"/>
        </w:rPr>
      </w:pPr>
      <w:r w:rsidRPr="00CC0428">
        <w:rPr>
          <w:rFonts w:ascii="ＭＳ 明朝" w:hAnsi="ＭＳ 明朝" w:hint="eastAsia"/>
          <w:b/>
          <w:sz w:val="22"/>
          <w:szCs w:val="22"/>
        </w:rPr>
        <w:t>【会場参加（定員あり：</w:t>
      </w:r>
      <w:r w:rsidR="00B27E5E" w:rsidRPr="00CC0428">
        <w:rPr>
          <w:rFonts w:ascii="ＭＳ 明朝" w:hAnsi="ＭＳ 明朝" w:hint="eastAsia"/>
          <w:b/>
          <w:sz w:val="22"/>
          <w:szCs w:val="22"/>
        </w:rPr>
        <w:t>先着３５</w:t>
      </w:r>
      <w:r w:rsidRPr="00CC0428">
        <w:rPr>
          <w:rFonts w:ascii="ＭＳ 明朝" w:hAnsi="ＭＳ 明朝" w:hint="eastAsia"/>
          <w:b/>
          <w:sz w:val="22"/>
          <w:szCs w:val="22"/>
        </w:rPr>
        <w:t>名）】</w:t>
      </w:r>
    </w:p>
    <w:p w14:paraId="7372C3DD" w14:textId="64CE997A" w:rsidR="001F4D53" w:rsidRPr="00CC0428"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＊定員35名になり次第、締切りとさせて戴きます。早目のお申し込みをお願いします。</w:t>
      </w:r>
      <w:r w:rsidR="00F62DCA" w:rsidRPr="00F62DCA">
        <w:rPr>
          <w:rFonts w:ascii="ＭＳ 明朝" w:hAnsi="ＭＳ 明朝" w:hint="eastAsia"/>
          <w:bCs/>
          <w:sz w:val="22"/>
          <w:szCs w:val="22"/>
        </w:rPr>
        <w:t>会場</w:t>
      </w:r>
      <w:r w:rsidR="0089017E">
        <w:rPr>
          <w:rFonts w:ascii="ＭＳ 明朝" w:hAnsi="ＭＳ 明朝" w:hint="eastAsia"/>
          <w:bCs/>
          <w:sz w:val="22"/>
          <w:szCs w:val="22"/>
        </w:rPr>
        <w:t>参加</w:t>
      </w:r>
      <w:r w:rsidR="00F62DCA" w:rsidRPr="00F62DCA">
        <w:rPr>
          <w:rFonts w:ascii="ＭＳ 明朝" w:hAnsi="ＭＳ 明朝" w:hint="eastAsia"/>
          <w:bCs/>
          <w:sz w:val="22"/>
          <w:szCs w:val="22"/>
        </w:rPr>
        <w:t>人数を確認後、【関東月例研究会】お申込み完了通知後であっても、</w:t>
      </w:r>
      <w:r w:rsidR="0089017E">
        <w:rPr>
          <w:rFonts w:ascii="ＭＳ 明朝" w:hAnsi="ＭＳ 明朝" w:hint="eastAsia"/>
          <w:bCs/>
          <w:sz w:val="22"/>
          <w:szCs w:val="22"/>
        </w:rPr>
        <w:t>Web</w:t>
      </w:r>
      <w:r w:rsidR="00F62DCA" w:rsidRPr="00F62DCA">
        <w:rPr>
          <w:rFonts w:ascii="ＭＳ 明朝" w:hAnsi="ＭＳ 明朝" w:hint="eastAsia"/>
          <w:bCs/>
          <w:sz w:val="22"/>
          <w:szCs w:val="22"/>
        </w:rPr>
        <w:t>参加への変更をお願いすることがあります。</w:t>
      </w:r>
    </w:p>
    <w:p w14:paraId="14D0F0C5" w14:textId="77777777" w:rsidR="001F4D53" w:rsidRPr="00CC0428"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＊会場参加の方も、３営業日前までにメールでお送りする講義資料を必要に応じてご自身でプリントアウトしてお持ち下さい。（当日会場でも、配布資料を若干数はご準備いたします）。</w:t>
      </w:r>
    </w:p>
    <w:p w14:paraId="2EB1763B" w14:textId="77777777" w:rsidR="001F4D53" w:rsidRPr="00CC0428"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w:t>
      </w:r>
      <w:r w:rsidRPr="00CC0428">
        <w:rPr>
          <w:rFonts w:ascii="ＭＳ 明朝" w:hAnsi="ＭＳ 明朝" w:hint="eastAsia"/>
          <w:color w:val="000000"/>
          <w:sz w:val="22"/>
          <w:szCs w:val="22"/>
          <w:shd w:val="clear" w:color="auto" w:fill="FFFFFF"/>
        </w:rPr>
        <w:t>会場におきまして、録画・録音は行わないでください。</w:t>
      </w:r>
      <w:r w:rsidRPr="00CC0428">
        <w:rPr>
          <w:rFonts w:ascii="ＭＳ 明朝" w:hAnsi="ＭＳ 明朝" w:hint="eastAsia"/>
          <w:bCs/>
          <w:sz w:val="22"/>
          <w:szCs w:val="22"/>
        </w:rPr>
        <w:t xml:space="preserve">        </w:t>
      </w:r>
    </w:p>
    <w:p w14:paraId="691185E8" w14:textId="55F72AED" w:rsidR="001F4D53" w:rsidRPr="00CC0428" w:rsidRDefault="001F4D53" w:rsidP="001F4D53">
      <w:pPr>
        <w:adjustRightInd w:val="0"/>
        <w:snapToGrid w:val="0"/>
        <w:spacing w:after="240"/>
        <w:ind w:leftChars="100" w:left="430" w:hangingChars="100" w:hanging="220"/>
        <w:contextualSpacing/>
        <w:rPr>
          <w:rFonts w:ascii="ＭＳ 明朝" w:hAnsi="ＭＳ 明朝"/>
          <w:bCs/>
          <w:szCs w:val="21"/>
        </w:rPr>
      </w:pPr>
      <w:r w:rsidRPr="00CC0428">
        <w:rPr>
          <w:rFonts w:ascii="ＭＳ 明朝" w:hAnsi="ＭＳ 明朝" w:hint="eastAsia"/>
          <w:bCs/>
          <w:sz w:val="22"/>
          <w:szCs w:val="22"/>
        </w:rPr>
        <w:t>＊</w:t>
      </w:r>
      <w:r w:rsidR="00570EC6" w:rsidRPr="00CC0428">
        <w:rPr>
          <w:rFonts w:ascii="ＭＳ 明朝" w:hAnsi="ＭＳ 明朝" w:hint="eastAsia"/>
          <w:bCs/>
          <w:sz w:val="22"/>
          <w:szCs w:val="22"/>
        </w:rPr>
        <w:t>１０</w:t>
      </w:r>
      <w:r w:rsidRPr="00CC0428">
        <w:rPr>
          <w:rFonts w:ascii="ＭＳ 明朝" w:hAnsi="ＭＳ 明朝" w:hint="eastAsia"/>
          <w:bCs/>
          <w:sz w:val="22"/>
          <w:szCs w:val="22"/>
        </w:rPr>
        <w:t>月下旬に新型コロナ・インフルエンザなどの感染症が拡大している場合には、会場ではマスク着用をお願いすることもありますので、来場の際は念のためマスクをご持参ください。</w:t>
      </w:r>
    </w:p>
    <w:p w14:paraId="604AF244" w14:textId="77777777" w:rsidR="00C104D9" w:rsidRPr="00CC0428" w:rsidRDefault="00C104D9" w:rsidP="00C104D9">
      <w:pPr>
        <w:ind w:firstLineChars="100" w:firstLine="221"/>
        <w:rPr>
          <w:rFonts w:ascii="ＭＳ 明朝" w:hAnsi="ＭＳ 明朝"/>
          <w:b/>
          <w:sz w:val="22"/>
          <w:szCs w:val="22"/>
        </w:rPr>
      </w:pPr>
    </w:p>
    <w:p w14:paraId="363D0481" w14:textId="77777777" w:rsidR="00F44B35" w:rsidRPr="00CC0428" w:rsidRDefault="00F44B35" w:rsidP="00346BEC">
      <w:pPr>
        <w:rPr>
          <w:rFonts w:ascii="ＭＳ 明朝" w:hAnsi="ＭＳ 明朝"/>
          <w:b/>
          <w:sz w:val="22"/>
          <w:szCs w:val="22"/>
        </w:rPr>
      </w:pPr>
      <w:r w:rsidRPr="00CC0428">
        <w:rPr>
          <w:rFonts w:ascii="ＭＳ 明朝" w:hAnsi="ＭＳ 明朝" w:hint="eastAsia"/>
          <w:b/>
          <w:sz w:val="22"/>
          <w:szCs w:val="22"/>
        </w:rPr>
        <w:t>【</w:t>
      </w:r>
      <w:r w:rsidR="0054296C" w:rsidRPr="00CC0428">
        <w:rPr>
          <w:rFonts w:ascii="ＭＳ 明朝" w:hAnsi="ＭＳ 明朝" w:hint="eastAsia"/>
          <w:b/>
          <w:sz w:val="22"/>
          <w:szCs w:val="22"/>
        </w:rPr>
        <w:t>Ｚｏｏｍ</w:t>
      </w:r>
      <w:r w:rsidR="00F8497C" w:rsidRPr="00CC0428">
        <w:rPr>
          <w:rFonts w:ascii="ＭＳ 明朝" w:hAnsi="ＭＳ 明朝" w:hint="eastAsia"/>
          <w:b/>
          <w:sz w:val="22"/>
          <w:szCs w:val="22"/>
        </w:rPr>
        <w:t>参加</w:t>
      </w:r>
      <w:r w:rsidRPr="00CC0428">
        <w:rPr>
          <w:rFonts w:ascii="ＭＳ 明朝" w:hAnsi="ＭＳ 明朝" w:hint="eastAsia"/>
          <w:b/>
          <w:sz w:val="22"/>
          <w:szCs w:val="22"/>
        </w:rPr>
        <w:t>】</w:t>
      </w:r>
    </w:p>
    <w:p w14:paraId="5DE28E9F"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＊本月例研究会の</w:t>
      </w:r>
      <w:r w:rsidRPr="00CC0428">
        <w:rPr>
          <w:rFonts w:ascii="ＭＳ 明朝"/>
          <w:bCs/>
          <w:sz w:val="22"/>
          <w:szCs w:val="22"/>
        </w:rPr>
        <w:t>Web</w:t>
      </w:r>
      <w:r w:rsidRPr="00CC0428">
        <w:rPr>
          <w:rFonts w:ascii="ＭＳ 明朝" w:hint="eastAsia"/>
          <w:bCs/>
          <w:sz w:val="22"/>
          <w:szCs w:val="22"/>
        </w:rPr>
        <w:t>受講には、</w:t>
      </w:r>
      <w:r w:rsidRPr="00CC0428">
        <w:rPr>
          <w:rFonts w:ascii="ＭＳ 明朝"/>
          <w:bCs/>
          <w:sz w:val="22"/>
          <w:szCs w:val="22"/>
        </w:rPr>
        <w:t>Zoom</w:t>
      </w:r>
      <w:r w:rsidRPr="00CC0428">
        <w:rPr>
          <w:rFonts w:ascii="ＭＳ 明朝" w:hint="eastAsia"/>
          <w:bCs/>
          <w:sz w:val="22"/>
          <w:szCs w:val="22"/>
        </w:rPr>
        <w:t>のインストールと事前登録が必要です。ブラウザからはご参加いただけません。使用するデバイス（</w:t>
      </w:r>
      <w:r w:rsidRPr="00CC0428">
        <w:rPr>
          <w:rFonts w:ascii="ＭＳ 明朝"/>
          <w:bCs/>
          <w:sz w:val="22"/>
          <w:szCs w:val="22"/>
        </w:rPr>
        <w:t>PC</w:t>
      </w:r>
      <w:r w:rsidRPr="00CC0428">
        <w:rPr>
          <w:rFonts w:ascii="ＭＳ 明朝" w:hint="eastAsia"/>
          <w:bCs/>
          <w:sz w:val="22"/>
          <w:szCs w:val="22"/>
        </w:rPr>
        <w:t>、タブレット、スマートフォン等）に事前に</w:t>
      </w:r>
      <w:r w:rsidRPr="00CC0428">
        <w:rPr>
          <w:rFonts w:ascii="ＭＳ 明朝"/>
          <w:bCs/>
          <w:sz w:val="22"/>
          <w:szCs w:val="22"/>
        </w:rPr>
        <w:t>Zoom</w:t>
      </w:r>
      <w:r w:rsidRPr="00CC0428">
        <w:rPr>
          <w:rFonts w:ascii="ＭＳ 明朝" w:hint="eastAsia"/>
          <w:bCs/>
          <w:sz w:val="22"/>
          <w:szCs w:val="22"/>
        </w:rPr>
        <w:t>をインストールし、３営業日前にお送りする</w:t>
      </w:r>
      <w:r w:rsidRPr="00CC0428">
        <w:rPr>
          <w:rFonts w:ascii="ＭＳ 明朝"/>
          <w:bCs/>
          <w:sz w:val="22"/>
          <w:szCs w:val="22"/>
        </w:rPr>
        <w:t xml:space="preserve">URL </w:t>
      </w:r>
      <w:r w:rsidRPr="00CC0428">
        <w:rPr>
          <w:rFonts w:ascii="ＭＳ 明朝" w:hint="eastAsia"/>
          <w:bCs/>
          <w:sz w:val="22"/>
          <w:szCs w:val="22"/>
        </w:rPr>
        <w:t>より事前登録を行ってください。</w:t>
      </w:r>
    </w:p>
    <w:p w14:paraId="578647B8"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w:t>
      </w:r>
      <w:r w:rsidRPr="00CC0428">
        <w:rPr>
          <w:rFonts w:ascii="ＭＳ 明朝"/>
          <w:bCs/>
          <w:sz w:val="22"/>
          <w:szCs w:val="22"/>
        </w:rPr>
        <w:t>Zoom</w:t>
      </w:r>
      <w:r w:rsidRPr="00CC0428">
        <w:rPr>
          <w:rFonts w:ascii="ＭＳ 明朝" w:hint="eastAsia"/>
          <w:bCs/>
          <w:sz w:val="22"/>
          <w:szCs w:val="22"/>
        </w:rPr>
        <w:t>を初めて利用される方は、事前に</w:t>
      </w:r>
      <w:r w:rsidRPr="00CC0428">
        <w:rPr>
          <w:rFonts w:ascii="ＭＳ 明朝"/>
          <w:bCs/>
          <w:sz w:val="22"/>
          <w:szCs w:val="22"/>
        </w:rPr>
        <w:t>(https://zoom.us/test)</w:t>
      </w:r>
      <w:r w:rsidRPr="00CC0428">
        <w:rPr>
          <w:rFonts w:ascii="ＭＳ 明朝" w:hint="eastAsia"/>
          <w:bCs/>
          <w:sz w:val="22"/>
          <w:szCs w:val="22"/>
        </w:rPr>
        <w:t>より接続テストを行い、ご自身のデバイスから接続できることをご確認お願いします。</w:t>
      </w:r>
    </w:p>
    <w:p w14:paraId="557A5581"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＊研究会当日は、</w:t>
      </w:r>
      <w:r w:rsidRPr="00CC0428">
        <w:rPr>
          <w:rFonts w:ascii="ＭＳ 明朝"/>
          <w:bCs/>
          <w:sz w:val="22"/>
          <w:szCs w:val="22"/>
        </w:rPr>
        <w:t>Zoom</w:t>
      </w:r>
      <w:r w:rsidRPr="00CC0428">
        <w:rPr>
          <w:rFonts w:ascii="ＭＳ 明朝" w:hint="eastAsia"/>
          <w:bCs/>
          <w:sz w:val="22"/>
          <w:szCs w:val="22"/>
        </w:rPr>
        <w:t>の名前欄に申し込みフォームと同じ氏名（漢字）を記載し、開催５分前までに接続（入室）して下さい（３０分前から接続可能です）。</w:t>
      </w:r>
      <w:r w:rsidRPr="00CC0428">
        <w:rPr>
          <w:rFonts w:ascii="ＭＳ 明朝"/>
          <w:bCs/>
          <w:sz w:val="22"/>
          <w:szCs w:val="22"/>
        </w:rPr>
        <w:t>Zoom</w:t>
      </w:r>
      <w:r w:rsidRPr="00CC0428">
        <w:rPr>
          <w:rFonts w:ascii="ＭＳ 明朝" w:hint="eastAsia"/>
          <w:bCs/>
          <w:sz w:val="22"/>
          <w:szCs w:val="22"/>
        </w:rPr>
        <w:t>の名前記入欄で申込者を確認の上、接続を許可させていただきます。</w:t>
      </w:r>
    </w:p>
    <w:p w14:paraId="512F12C6"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＊お申込み１件につき、１名様のみ参加可能です。複数台のＰＣ･デバイスを接続すること、１台のＰＣ･デバイスから複数名で参加すること、講演内容の録画・録音・画面キャプチャは行わないで下さい。</w:t>
      </w:r>
    </w:p>
    <w:p w14:paraId="15F018C3"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＊通信状況の不調により視聴できなかった方がいた場合等に再放映を行う目的で、当協会において講演部分を録画させていただきます（参加者の顔は録画されず、また、データの提供は行われません）。</w:t>
      </w:r>
    </w:p>
    <w:p w14:paraId="36F2BAB8"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＊研究会当日、</w:t>
      </w:r>
      <w:r w:rsidRPr="00CC0428">
        <w:rPr>
          <w:rFonts w:ascii="ＭＳ 明朝"/>
          <w:bCs/>
          <w:sz w:val="22"/>
          <w:szCs w:val="22"/>
        </w:rPr>
        <w:t>Zoom</w:t>
      </w:r>
      <w:r w:rsidRPr="00CC0428">
        <w:rPr>
          <w:rFonts w:ascii="ＭＳ 明朝" w:hint="eastAsia"/>
          <w:bCs/>
          <w:sz w:val="22"/>
          <w:szCs w:val="22"/>
        </w:rPr>
        <w:t>に接続できない場合等のトラブルについては、連絡先にメール（</w:t>
      </w:r>
      <w:r w:rsidRPr="00CC0428">
        <w:rPr>
          <w:rFonts w:ascii="ＭＳ 明朝"/>
          <w:bCs/>
          <w:sz w:val="22"/>
          <w:szCs w:val="22"/>
        </w:rPr>
        <w:t>e-mail</w:t>
      </w:r>
      <w:r w:rsidRPr="00CC0428">
        <w:rPr>
          <w:rFonts w:ascii="ＭＳ 明朝" w:hint="eastAsia"/>
          <w:bCs/>
          <w:sz w:val="22"/>
          <w:szCs w:val="22"/>
        </w:rPr>
        <w:t xml:space="preserve">　</w:t>
      </w:r>
      <w:hyperlink r:id="rId10" w:history="1">
        <w:r w:rsidRPr="00CC0428">
          <w:rPr>
            <w:rStyle w:val="ac"/>
            <w:rFonts w:ascii="ＭＳ 明朝"/>
            <w:bCs/>
            <w:sz w:val="22"/>
            <w:szCs w:val="22"/>
          </w:rPr>
          <w:t>les@jiii.or.jp</w:t>
        </w:r>
      </w:hyperlink>
      <w:r w:rsidRPr="00CC0428">
        <w:rPr>
          <w:rFonts w:ascii="ＭＳ 明朝" w:hint="eastAsia"/>
          <w:bCs/>
          <w:sz w:val="22"/>
          <w:szCs w:val="22"/>
        </w:rPr>
        <w:t>）でご連絡お願いします。講演中は十分な対応ができない場合がありますので、余裕をもって接続いただけますようお願いします。また、通信状況により、講演の全部又は一部を視聴できなかった場合には、講演終了前までに、下記連絡先のメールに連絡をお願いします。</w:t>
      </w:r>
    </w:p>
    <w:p w14:paraId="18F2026F"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＊講義資料送付後、参加者様のＰＣ・通信環境等が原因で正常に視聴できない場合の返金については、お受けいたしかねますので、予めご了承下さい。</w:t>
      </w:r>
    </w:p>
    <w:p w14:paraId="17540AC8" w14:textId="77777777" w:rsidR="000B63BA" w:rsidRPr="00CC0428" w:rsidRDefault="000B63BA" w:rsidP="000B63BA">
      <w:pPr>
        <w:rPr>
          <w:rFonts w:ascii="ＭＳ 明朝"/>
          <w:bCs/>
          <w:sz w:val="22"/>
          <w:szCs w:val="22"/>
        </w:rPr>
      </w:pPr>
    </w:p>
    <w:p w14:paraId="0E2E65D0" w14:textId="77777777" w:rsidR="000B63BA" w:rsidRPr="00CC0428" w:rsidRDefault="000B63BA" w:rsidP="0008251A">
      <w:pPr>
        <w:adjustRightInd w:val="0"/>
        <w:snapToGrid w:val="0"/>
        <w:spacing w:before="100" w:beforeAutospacing="1" w:after="100" w:afterAutospacing="1"/>
        <w:ind w:leftChars="100" w:left="431" w:hangingChars="100" w:hanging="221"/>
        <w:contextualSpacing/>
        <w:rPr>
          <w:rFonts w:ascii="ＭＳ 明朝" w:hAnsi="ＭＳ 明朝"/>
          <w:b/>
          <w:sz w:val="22"/>
          <w:szCs w:val="22"/>
        </w:rPr>
      </w:pPr>
      <w:r w:rsidRPr="00CC0428">
        <w:rPr>
          <w:rFonts w:ascii="ＭＳ 明朝" w:hAnsi="ＭＳ 明朝" w:hint="eastAsia"/>
          <w:b/>
          <w:sz w:val="22"/>
          <w:szCs w:val="22"/>
        </w:rPr>
        <w:t>【日本弁理士会継続研修について】</w:t>
      </w:r>
    </w:p>
    <w:p w14:paraId="25049729" w14:textId="7921062A"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＊本月例研究会は日本弁理士会の継続研修としての認定を申請中です。本研修を受講し、所定の申請をすると、外部機関研修として選択科目</w:t>
      </w:r>
      <w:r w:rsidR="00570EC6" w:rsidRPr="00CC0428">
        <w:rPr>
          <w:rFonts w:ascii="ＭＳ 明朝" w:hAnsi="ＭＳ 明朝" w:hint="eastAsia"/>
          <w:bCs/>
          <w:sz w:val="22"/>
          <w:szCs w:val="22"/>
        </w:rPr>
        <w:t>２．５</w:t>
      </w:r>
      <w:r w:rsidRPr="00CC0428">
        <w:rPr>
          <w:rFonts w:ascii="ＭＳ 明朝" w:hAnsi="ＭＳ 明朝" w:hint="eastAsia"/>
          <w:bCs/>
          <w:sz w:val="22"/>
          <w:szCs w:val="22"/>
        </w:rPr>
        <w:t>単位が認められる予定です。単位認定をご希望される方は、申込フォームの「弁理士登録番号」の欄に、弁理士登録番号をご記入ください。</w:t>
      </w:r>
    </w:p>
    <w:p w14:paraId="3C27B505" w14:textId="77777777"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w:t>
      </w:r>
      <w:r w:rsidRPr="00CC0428">
        <w:rPr>
          <w:rFonts w:ascii="ＭＳ 明朝" w:hAnsi="ＭＳ 明朝"/>
          <w:bCs/>
          <w:sz w:val="22"/>
          <w:szCs w:val="22"/>
        </w:rPr>
        <w:t>Zoom</w:t>
      </w:r>
      <w:r w:rsidRPr="00CC0428">
        <w:rPr>
          <w:rFonts w:ascii="ＭＳ 明朝" w:hAnsi="ＭＳ 明朝" w:hint="eastAsia"/>
          <w:bCs/>
          <w:sz w:val="22"/>
          <w:szCs w:val="22"/>
        </w:rPr>
        <w:t>参加にて弁理士会の継続研修の申請する方は、研修</w:t>
      </w:r>
      <w:r w:rsidR="00DA6A2E" w:rsidRPr="00CC0428">
        <w:rPr>
          <w:rFonts w:ascii="ＭＳ 明朝" w:hAnsi="ＭＳ 明朝" w:hint="eastAsia"/>
          <w:bCs/>
          <w:sz w:val="22"/>
          <w:szCs w:val="22"/>
        </w:rPr>
        <w:t>委</w:t>
      </w:r>
      <w:r w:rsidRPr="00CC0428">
        <w:rPr>
          <w:rFonts w:ascii="ＭＳ 明朝" w:hAnsi="ＭＳ 明朝" w:hint="eastAsia"/>
          <w:bCs/>
          <w:sz w:val="22"/>
          <w:szCs w:val="22"/>
        </w:rPr>
        <w:t>員が出席状況を確認しますので、講演中、</w:t>
      </w:r>
      <w:r w:rsidRPr="00CC0428">
        <w:rPr>
          <w:rFonts w:ascii="ＭＳ 明朝" w:hAnsi="ＭＳ 明朝"/>
          <w:bCs/>
          <w:sz w:val="22"/>
          <w:szCs w:val="22"/>
        </w:rPr>
        <w:t>Zoom</w:t>
      </w:r>
      <w:r w:rsidRPr="00CC0428">
        <w:rPr>
          <w:rFonts w:ascii="ＭＳ 明朝" w:hAnsi="ＭＳ 明朝" w:hint="eastAsia"/>
          <w:bCs/>
          <w:sz w:val="22"/>
          <w:szCs w:val="22"/>
        </w:rPr>
        <w:t>のカメラ機能を常にオンにしてください。</w:t>
      </w:r>
    </w:p>
    <w:p w14:paraId="5A585256" w14:textId="77777777"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＊参加申込み後、</w:t>
      </w:r>
      <w:r w:rsidRPr="00CC0428">
        <w:rPr>
          <w:rFonts w:ascii="ＭＳ 明朝" w:hAnsi="ＭＳ 明朝"/>
          <w:bCs/>
          <w:sz w:val="22"/>
          <w:szCs w:val="22"/>
        </w:rPr>
        <w:t>Zoom</w:t>
      </w:r>
      <w:r w:rsidRPr="00CC0428">
        <w:rPr>
          <w:rFonts w:ascii="ＭＳ 明朝" w:hAnsi="ＭＳ 明朝" w:hint="eastAsia"/>
          <w:bCs/>
          <w:sz w:val="22"/>
          <w:szCs w:val="22"/>
        </w:rPr>
        <w:t>参加</w:t>
      </w:r>
      <w:r w:rsidRPr="00CC0428">
        <w:rPr>
          <w:rFonts w:ascii="ＭＳ 明朝" w:hAnsi="ＭＳ 明朝"/>
          <w:bCs/>
          <w:sz w:val="22"/>
          <w:szCs w:val="22"/>
        </w:rPr>
        <w:t>/</w:t>
      </w:r>
      <w:r w:rsidRPr="00CC0428">
        <w:rPr>
          <w:rFonts w:ascii="ＭＳ 明朝" w:hAnsi="ＭＳ 明朝" w:hint="eastAsia"/>
          <w:bCs/>
          <w:sz w:val="22"/>
          <w:szCs w:val="22"/>
        </w:rPr>
        <w:t>会場参加を他の参加方法に変更したい場合には、下記連絡先にメール（</w:t>
      </w:r>
      <w:r w:rsidRPr="00CC0428">
        <w:rPr>
          <w:rFonts w:ascii="ＭＳ 明朝" w:hAnsi="ＭＳ 明朝"/>
          <w:bCs/>
          <w:sz w:val="22"/>
          <w:szCs w:val="22"/>
        </w:rPr>
        <w:t>e-mail</w:t>
      </w:r>
      <w:r w:rsidRPr="00CC0428">
        <w:rPr>
          <w:rFonts w:ascii="ＭＳ 明朝" w:hAnsi="ＭＳ 明朝" w:hint="eastAsia"/>
          <w:bCs/>
          <w:sz w:val="22"/>
          <w:szCs w:val="22"/>
        </w:rPr>
        <w:t xml:space="preserve">　</w:t>
      </w:r>
      <w:r w:rsidRPr="00CC0428">
        <w:rPr>
          <w:rFonts w:ascii="ＭＳ 明朝" w:hAnsi="ＭＳ 明朝"/>
          <w:bCs/>
          <w:sz w:val="22"/>
          <w:szCs w:val="22"/>
        </w:rPr>
        <w:t>les@jiii.or.jp</w:t>
      </w:r>
      <w:r w:rsidRPr="00CC0428">
        <w:rPr>
          <w:rFonts w:ascii="ＭＳ 明朝" w:hAnsi="ＭＳ 明朝" w:hint="eastAsia"/>
          <w:bCs/>
          <w:sz w:val="22"/>
          <w:szCs w:val="22"/>
        </w:rPr>
        <w:t>）にてご連絡をお願いします。なお、参加費支払い期限日後に変更をした場合は、弁理士会の継続研修は認められないこととなります。</w:t>
      </w:r>
    </w:p>
    <w:p w14:paraId="095B9F10" w14:textId="77777777"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＊研究会開催中に回線障害、機器トラブル等通信状況の不調により、研究会の参加を継続できない事態が発生した場合は、当該研究会の受講者は研究会の途中であっても単位付与の</w:t>
      </w:r>
      <w:r w:rsidRPr="00CC0428">
        <w:rPr>
          <w:rFonts w:ascii="ＭＳ 明朝" w:hAnsi="ＭＳ 明朝" w:hint="eastAsia"/>
          <w:bCs/>
          <w:sz w:val="22"/>
          <w:szCs w:val="22"/>
        </w:rPr>
        <w:lastRenderedPageBreak/>
        <w:t>対象にできなくなる旨、予めご承知おきください。</w:t>
      </w:r>
    </w:p>
    <w:p w14:paraId="4B1B7A60" w14:textId="77777777" w:rsidR="00517D92" w:rsidRPr="00CC0428" w:rsidRDefault="00517D92" w:rsidP="00517D92">
      <w:pPr>
        <w:rPr>
          <w:rFonts w:ascii="ＭＳ 明朝" w:hAnsi="ＭＳ 明朝"/>
          <w:bCs/>
          <w:szCs w:val="21"/>
        </w:rPr>
      </w:pPr>
    </w:p>
    <w:p w14:paraId="783287E4" w14:textId="77777777" w:rsidR="00517D92" w:rsidRPr="00CC0428" w:rsidRDefault="00517D92" w:rsidP="00517D92">
      <w:pPr>
        <w:rPr>
          <w:rFonts w:ascii="ＭＳ 明朝" w:hAnsi="ＭＳ 明朝"/>
          <w:b/>
          <w:sz w:val="22"/>
          <w:szCs w:val="22"/>
        </w:rPr>
      </w:pPr>
      <w:r w:rsidRPr="00CC0428">
        <w:rPr>
          <w:rFonts w:ascii="ＭＳ 明朝" w:hAnsi="ＭＳ 明朝" w:hint="eastAsia"/>
          <w:b/>
          <w:sz w:val="22"/>
          <w:szCs w:val="22"/>
        </w:rPr>
        <w:t>【個人情報の取扱いについて】</w:t>
      </w:r>
    </w:p>
    <w:p w14:paraId="45943FEC" w14:textId="77777777" w:rsidR="00517D92" w:rsidRPr="00CC0428" w:rsidRDefault="00517D92" w:rsidP="00517D92">
      <w:pPr>
        <w:rPr>
          <w:rFonts w:ascii="ＭＳ 明朝" w:hAnsi="ＭＳ 明朝"/>
          <w:bCs/>
          <w:szCs w:val="21"/>
        </w:rPr>
      </w:pPr>
      <w:r w:rsidRPr="00CC0428">
        <w:rPr>
          <w:rFonts w:ascii="ＭＳ 明朝" w:hAnsi="ＭＳ 明朝" w:hint="eastAsia"/>
          <w:bCs/>
          <w:szCs w:val="21"/>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63651195" w14:textId="77777777" w:rsidR="00517D92" w:rsidRPr="00CC0428" w:rsidRDefault="00517D92" w:rsidP="00517D92">
      <w:pPr>
        <w:rPr>
          <w:rFonts w:ascii="ＭＳ 明朝" w:hAnsi="ＭＳ 明朝"/>
          <w:bCs/>
          <w:szCs w:val="21"/>
        </w:rPr>
      </w:pPr>
      <w:r w:rsidRPr="00CC0428">
        <w:rPr>
          <w:rFonts w:ascii="ＭＳ 明朝" w:hAnsi="ＭＳ 明朝" w:hint="eastAsia"/>
          <w:bCs/>
          <w:szCs w:val="21"/>
        </w:rPr>
        <w:t>・個人情報は、不正アクセス、紛失、破壊、改ざんおよび漏洩等の予防、安全な管理に努めます。</w:t>
      </w:r>
    </w:p>
    <w:p w14:paraId="37605A98" w14:textId="77777777" w:rsidR="00517D92" w:rsidRPr="00CC0428" w:rsidRDefault="00517D92" w:rsidP="0078426C">
      <w:pPr>
        <w:rPr>
          <w:rFonts w:ascii="ＭＳ 明朝" w:hAnsi="ＭＳ 明朝"/>
          <w:b/>
          <w:szCs w:val="21"/>
        </w:rPr>
      </w:pPr>
    </w:p>
    <w:p w14:paraId="06804E6B" w14:textId="77777777" w:rsidR="00830F45" w:rsidRPr="00CC0428" w:rsidRDefault="009B1B1A" w:rsidP="0078426C">
      <w:pPr>
        <w:rPr>
          <w:rFonts w:ascii="ＭＳ 明朝" w:hAnsi="ＭＳ 明朝"/>
          <w:b/>
          <w:sz w:val="22"/>
          <w:szCs w:val="22"/>
        </w:rPr>
      </w:pPr>
      <w:r w:rsidRPr="00CC0428">
        <w:rPr>
          <w:rFonts w:ascii="ＭＳ 明朝" w:hAnsi="ＭＳ 明朝" w:hint="eastAsia"/>
          <w:b/>
          <w:sz w:val="22"/>
          <w:szCs w:val="22"/>
        </w:rPr>
        <w:t>５</w:t>
      </w:r>
      <w:r w:rsidR="00830F45" w:rsidRPr="00CC0428">
        <w:rPr>
          <w:rFonts w:ascii="ＭＳ 明朝" w:hAnsi="ＭＳ 明朝" w:hint="eastAsia"/>
          <w:b/>
          <w:sz w:val="22"/>
          <w:szCs w:val="22"/>
        </w:rPr>
        <w:t>．連絡先</w:t>
      </w:r>
    </w:p>
    <w:p w14:paraId="034D0025" w14:textId="77777777" w:rsidR="00C757F6" w:rsidRPr="00CC0428" w:rsidRDefault="00C757F6" w:rsidP="00C757F6">
      <w:pPr>
        <w:snapToGrid w:val="0"/>
        <w:ind w:firstLineChars="200" w:firstLine="440"/>
        <w:contextualSpacing/>
        <w:rPr>
          <w:rFonts w:ascii="ＭＳ 明朝" w:hAnsi="游明朝"/>
          <w:bCs/>
          <w:sz w:val="22"/>
          <w:szCs w:val="22"/>
        </w:rPr>
      </w:pPr>
      <w:r w:rsidRPr="00CC0428">
        <w:rPr>
          <w:rFonts w:ascii="ＭＳ 明朝" w:hAnsi="游明朝"/>
          <w:bCs/>
          <w:sz w:val="22"/>
          <w:szCs w:val="22"/>
        </w:rPr>
        <w:t>日本ライセンス協会　事務局　堀川　俊治</w:t>
      </w:r>
    </w:p>
    <w:p w14:paraId="3C0B316E" w14:textId="77777777" w:rsidR="00C757F6" w:rsidRPr="00CC0428" w:rsidRDefault="00C757F6" w:rsidP="00C757F6">
      <w:pPr>
        <w:snapToGrid w:val="0"/>
        <w:ind w:firstLineChars="200" w:firstLine="440"/>
        <w:contextualSpacing/>
        <w:rPr>
          <w:rStyle w:val="contentpasted1"/>
          <w:rFonts w:ascii="ＭＳ 明朝" w:hAnsi="游明朝"/>
          <w:color w:val="000000"/>
          <w:sz w:val="22"/>
          <w:szCs w:val="22"/>
        </w:rPr>
      </w:pPr>
      <w:r w:rsidRPr="00CC0428">
        <w:rPr>
          <w:rStyle w:val="contentpasted1"/>
          <w:rFonts w:ascii="ＭＳ 明朝" w:hAnsi="游明朝"/>
          <w:color w:val="000000"/>
          <w:sz w:val="22"/>
          <w:szCs w:val="22"/>
        </w:rPr>
        <w:t>〒105-0001　東京都港区虎ノ門2-9-1　虎ノ門ヒルズ　江戸見坂テラス　発明推進協会内</w:t>
      </w:r>
    </w:p>
    <w:p w14:paraId="14742654" w14:textId="77777777" w:rsidR="00A95460" w:rsidRPr="00CC0428" w:rsidRDefault="006E2270" w:rsidP="00C757F6">
      <w:pPr>
        <w:snapToGrid w:val="0"/>
        <w:ind w:firstLineChars="200" w:firstLine="440"/>
        <w:contextualSpacing/>
        <w:rPr>
          <w:rFonts w:ascii="ＭＳ 明朝" w:hAnsi="ＭＳ 明朝"/>
          <w:bCs/>
          <w:sz w:val="22"/>
          <w:szCs w:val="22"/>
        </w:rPr>
      </w:pPr>
      <w:r w:rsidRPr="00CC0428">
        <w:rPr>
          <w:rFonts w:ascii="ＭＳ 明朝" w:hAnsi="ＭＳ 明朝" w:hint="eastAsia"/>
          <w:bCs/>
          <w:sz w:val="22"/>
          <w:szCs w:val="22"/>
        </w:rPr>
        <w:t xml:space="preserve">TEL　</w:t>
      </w:r>
      <w:r w:rsidR="001C2FF9" w:rsidRPr="00CC0428">
        <w:rPr>
          <w:rFonts w:ascii="ＭＳ 明朝" w:hAnsi="ＭＳ 明朝"/>
          <w:bCs/>
          <w:sz w:val="22"/>
          <w:szCs w:val="22"/>
        </w:rPr>
        <w:t>0</w:t>
      </w:r>
      <w:r w:rsidRPr="00CC0428">
        <w:rPr>
          <w:rFonts w:ascii="ＭＳ 明朝" w:hAnsi="ＭＳ 明朝"/>
          <w:bCs/>
          <w:sz w:val="22"/>
          <w:szCs w:val="22"/>
        </w:rPr>
        <w:t>3-35</w:t>
      </w:r>
      <w:r w:rsidR="001C2FF9" w:rsidRPr="00CC0428">
        <w:rPr>
          <w:rFonts w:ascii="ＭＳ 明朝" w:hAnsi="ＭＳ 明朝"/>
          <w:bCs/>
          <w:sz w:val="22"/>
          <w:szCs w:val="22"/>
        </w:rPr>
        <w:t>9</w:t>
      </w:r>
      <w:r w:rsidRPr="00CC0428">
        <w:rPr>
          <w:rFonts w:ascii="ＭＳ 明朝" w:hAnsi="ＭＳ 明朝"/>
          <w:bCs/>
          <w:sz w:val="22"/>
          <w:szCs w:val="22"/>
        </w:rPr>
        <w:t>5-</w:t>
      </w:r>
      <w:r w:rsidR="001C2FF9" w:rsidRPr="00CC0428">
        <w:rPr>
          <w:rFonts w:ascii="ＭＳ 明朝" w:hAnsi="ＭＳ 明朝"/>
          <w:bCs/>
          <w:sz w:val="22"/>
          <w:szCs w:val="22"/>
        </w:rPr>
        <w:t>0</w:t>
      </w:r>
      <w:r w:rsidRPr="00CC0428">
        <w:rPr>
          <w:rFonts w:ascii="ＭＳ 明朝" w:hAnsi="ＭＳ 明朝"/>
          <w:bCs/>
          <w:sz w:val="22"/>
          <w:szCs w:val="22"/>
        </w:rPr>
        <w:t>5</w:t>
      </w:r>
      <w:r w:rsidR="001C2FF9" w:rsidRPr="00CC0428">
        <w:rPr>
          <w:rFonts w:ascii="ＭＳ 明朝" w:hAnsi="ＭＳ 明朝"/>
          <w:bCs/>
          <w:sz w:val="22"/>
          <w:szCs w:val="22"/>
        </w:rPr>
        <w:t>78</w:t>
      </w:r>
      <w:r w:rsidRPr="00CC0428">
        <w:rPr>
          <w:rFonts w:ascii="ＭＳ 明朝" w:hAnsi="ＭＳ 明朝" w:hint="eastAsia"/>
          <w:bCs/>
          <w:sz w:val="22"/>
          <w:szCs w:val="22"/>
        </w:rPr>
        <w:t xml:space="preserve">　FAX　</w:t>
      </w:r>
      <w:r w:rsidR="001C2FF9" w:rsidRPr="00CC0428">
        <w:rPr>
          <w:rFonts w:ascii="ＭＳ 明朝" w:hAnsi="ＭＳ 明朝"/>
          <w:bCs/>
          <w:sz w:val="22"/>
          <w:szCs w:val="22"/>
        </w:rPr>
        <w:t>0</w:t>
      </w:r>
      <w:r w:rsidRPr="00CC0428">
        <w:rPr>
          <w:rFonts w:ascii="ＭＳ 明朝" w:hAnsi="ＭＳ 明朝"/>
          <w:bCs/>
          <w:sz w:val="22"/>
          <w:szCs w:val="22"/>
        </w:rPr>
        <w:t>3-35</w:t>
      </w:r>
      <w:r w:rsidR="001C2FF9" w:rsidRPr="00CC0428">
        <w:rPr>
          <w:rFonts w:ascii="ＭＳ 明朝" w:hAnsi="ＭＳ 明朝"/>
          <w:bCs/>
          <w:sz w:val="22"/>
          <w:szCs w:val="22"/>
        </w:rPr>
        <w:t>9</w:t>
      </w:r>
      <w:r w:rsidRPr="00CC0428">
        <w:rPr>
          <w:rFonts w:ascii="ＭＳ 明朝" w:hAnsi="ＭＳ 明朝"/>
          <w:bCs/>
          <w:sz w:val="22"/>
          <w:szCs w:val="22"/>
        </w:rPr>
        <w:t>5-</w:t>
      </w:r>
      <w:r w:rsidR="001C2FF9" w:rsidRPr="00CC0428">
        <w:rPr>
          <w:rFonts w:ascii="ＭＳ 明朝" w:hAnsi="ＭＳ 明朝"/>
          <w:bCs/>
          <w:sz w:val="22"/>
          <w:szCs w:val="22"/>
        </w:rPr>
        <w:t>0</w:t>
      </w:r>
      <w:r w:rsidRPr="00CC0428">
        <w:rPr>
          <w:rFonts w:ascii="ＭＳ 明朝" w:hAnsi="ＭＳ 明朝"/>
          <w:bCs/>
          <w:sz w:val="22"/>
          <w:szCs w:val="22"/>
        </w:rPr>
        <w:t>4</w:t>
      </w:r>
      <w:r w:rsidR="001C2FF9" w:rsidRPr="00CC0428">
        <w:rPr>
          <w:rFonts w:ascii="ＭＳ 明朝" w:hAnsi="ＭＳ 明朝"/>
          <w:bCs/>
          <w:sz w:val="22"/>
          <w:szCs w:val="22"/>
        </w:rPr>
        <w:t>8</w:t>
      </w:r>
      <w:r w:rsidRPr="00CC0428">
        <w:rPr>
          <w:rFonts w:ascii="ＭＳ 明朝" w:hAnsi="ＭＳ 明朝"/>
          <w:bCs/>
          <w:sz w:val="22"/>
          <w:szCs w:val="22"/>
        </w:rPr>
        <w:t>5</w:t>
      </w:r>
    </w:p>
    <w:p w14:paraId="46EF1512" w14:textId="77777777" w:rsidR="0078426C" w:rsidRPr="00837391" w:rsidRDefault="006E2270" w:rsidP="00C757F6">
      <w:pPr>
        <w:snapToGrid w:val="0"/>
        <w:ind w:firstLineChars="200" w:firstLine="440"/>
        <w:contextualSpacing/>
        <w:rPr>
          <w:rFonts w:ascii="ＭＳ 明朝" w:hAnsi="ＭＳ 明朝"/>
          <w:bCs/>
          <w:sz w:val="22"/>
          <w:szCs w:val="22"/>
        </w:rPr>
      </w:pPr>
      <w:r w:rsidRPr="00CC0428">
        <w:rPr>
          <w:rFonts w:ascii="ＭＳ 明朝" w:hAnsi="ＭＳ 明朝" w:hint="eastAsia"/>
          <w:bCs/>
          <w:sz w:val="22"/>
          <w:szCs w:val="22"/>
        </w:rPr>
        <w:t xml:space="preserve">e-mail　</w:t>
      </w:r>
      <w:hyperlink r:id="rId11" w:history="1">
        <w:r w:rsidR="004B609A" w:rsidRPr="00CC0428">
          <w:rPr>
            <w:rStyle w:val="ac"/>
            <w:rFonts w:ascii="ＭＳ 明朝" w:hAnsi="ＭＳ 明朝"/>
            <w:bCs/>
            <w:sz w:val="22"/>
            <w:szCs w:val="22"/>
          </w:rPr>
          <w:t>les@jiii.or.jp</w:t>
        </w:r>
      </w:hyperlink>
    </w:p>
    <w:sectPr w:rsidR="0078426C" w:rsidRPr="00837391" w:rsidSect="00B91D71">
      <w:footerReference w:type="even" r:id="rId12"/>
      <w:footerReference w:type="default" r:id="rId13"/>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126D" w14:textId="77777777" w:rsidR="000B5022" w:rsidRDefault="000B5022">
      <w:r>
        <w:separator/>
      </w:r>
    </w:p>
  </w:endnote>
  <w:endnote w:type="continuationSeparator" w:id="0">
    <w:p w14:paraId="4EF6C80F" w14:textId="77777777" w:rsidR="000B5022" w:rsidRDefault="000B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D9E2" w14:textId="77777777" w:rsidR="00F45185" w:rsidRDefault="00F4518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3DC62FB" w14:textId="77777777" w:rsidR="00F45185" w:rsidRDefault="00F4518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8054" w14:textId="77777777" w:rsidR="00F45185" w:rsidRDefault="00F45185" w:rsidP="000649A4">
    <w:pPr>
      <w:pStyle w:val="a8"/>
      <w:framePr w:wrap="around" w:vAnchor="text" w:hAnchor="margin" w:xAlign="right" w:y="1"/>
      <w:jc w:val="center"/>
      <w:rPr>
        <w:rStyle w:val="a9"/>
      </w:rPr>
    </w:pPr>
  </w:p>
  <w:p w14:paraId="074BD2C3" w14:textId="77777777" w:rsidR="00F45185" w:rsidRDefault="00F45185" w:rsidP="000649A4">
    <w:pPr>
      <w:pStyle w:val="a8"/>
      <w:ind w:right="360"/>
      <w:jc w:val="center"/>
    </w:pPr>
    <w:r>
      <w:rPr>
        <w:rStyle w:val="a9"/>
      </w:rPr>
      <w:fldChar w:fldCharType="begin"/>
    </w:r>
    <w:r>
      <w:rPr>
        <w:rStyle w:val="a9"/>
      </w:rPr>
      <w:instrText xml:space="preserve"> PAGE </w:instrText>
    </w:r>
    <w:r>
      <w:rPr>
        <w:rStyle w:val="a9"/>
      </w:rPr>
      <w:fldChar w:fldCharType="separate"/>
    </w:r>
    <w:r w:rsidR="00F57DB7">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46A6" w14:textId="77777777" w:rsidR="000B5022" w:rsidRDefault="000B5022">
      <w:r>
        <w:separator/>
      </w:r>
    </w:p>
  </w:footnote>
  <w:footnote w:type="continuationSeparator" w:id="0">
    <w:p w14:paraId="4C743704" w14:textId="77777777" w:rsidR="000B5022" w:rsidRDefault="000B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4"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5"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0804AB"/>
    <w:multiLevelType w:val="hybridMultilevel"/>
    <w:tmpl w:val="72E42E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D3918"/>
    <w:multiLevelType w:val="hybridMultilevel"/>
    <w:tmpl w:val="AB72CA1E"/>
    <w:lvl w:ilvl="0" w:tplc="FFFFFFFF">
      <w:start w:val="1"/>
      <w:numFmt w:val="bullet"/>
      <w:lvlText w:val="☆"/>
      <w:lvlJc w:val="left"/>
      <w:pPr>
        <w:tabs>
          <w:tab w:val="num" w:pos="792"/>
        </w:tabs>
        <w:ind w:left="792" w:hanging="360"/>
      </w:pPr>
      <w:rPr>
        <w:rFonts w:ascii="ＭＳ 明朝" w:eastAsia="ＭＳ 明朝" w:hAnsi="ＭＳ 明朝" w:cs="Times New Roman" w:hint="eastAsia"/>
      </w:rPr>
    </w:lvl>
    <w:lvl w:ilvl="1" w:tplc="FFFFFFFF" w:tentative="1">
      <w:start w:val="1"/>
      <w:numFmt w:val="bullet"/>
      <w:lvlText w:val=""/>
      <w:lvlJc w:val="left"/>
      <w:pPr>
        <w:tabs>
          <w:tab w:val="num" w:pos="1272"/>
        </w:tabs>
        <w:ind w:left="1272" w:hanging="420"/>
      </w:pPr>
      <w:rPr>
        <w:rFonts w:ascii="Wingdings" w:hAnsi="Wingdings" w:hint="default"/>
      </w:rPr>
    </w:lvl>
    <w:lvl w:ilvl="2" w:tplc="FFFFFFFF" w:tentative="1">
      <w:start w:val="1"/>
      <w:numFmt w:val="bullet"/>
      <w:lvlText w:val=""/>
      <w:lvlJc w:val="left"/>
      <w:pPr>
        <w:tabs>
          <w:tab w:val="num" w:pos="1692"/>
        </w:tabs>
        <w:ind w:left="1692" w:hanging="420"/>
      </w:pPr>
      <w:rPr>
        <w:rFonts w:ascii="Wingdings" w:hAnsi="Wingdings" w:hint="default"/>
      </w:rPr>
    </w:lvl>
    <w:lvl w:ilvl="3" w:tplc="FFFFFFFF" w:tentative="1">
      <w:start w:val="1"/>
      <w:numFmt w:val="bullet"/>
      <w:lvlText w:val=""/>
      <w:lvlJc w:val="left"/>
      <w:pPr>
        <w:tabs>
          <w:tab w:val="num" w:pos="2112"/>
        </w:tabs>
        <w:ind w:left="2112" w:hanging="420"/>
      </w:pPr>
      <w:rPr>
        <w:rFonts w:ascii="Wingdings" w:hAnsi="Wingdings" w:hint="default"/>
      </w:rPr>
    </w:lvl>
    <w:lvl w:ilvl="4" w:tplc="FFFFFFFF" w:tentative="1">
      <w:start w:val="1"/>
      <w:numFmt w:val="bullet"/>
      <w:lvlText w:val=""/>
      <w:lvlJc w:val="left"/>
      <w:pPr>
        <w:tabs>
          <w:tab w:val="num" w:pos="2532"/>
        </w:tabs>
        <w:ind w:left="2532" w:hanging="420"/>
      </w:pPr>
      <w:rPr>
        <w:rFonts w:ascii="Wingdings" w:hAnsi="Wingdings" w:hint="default"/>
      </w:rPr>
    </w:lvl>
    <w:lvl w:ilvl="5" w:tplc="FFFFFFFF" w:tentative="1">
      <w:start w:val="1"/>
      <w:numFmt w:val="bullet"/>
      <w:lvlText w:val=""/>
      <w:lvlJc w:val="left"/>
      <w:pPr>
        <w:tabs>
          <w:tab w:val="num" w:pos="2952"/>
        </w:tabs>
        <w:ind w:left="2952" w:hanging="420"/>
      </w:pPr>
      <w:rPr>
        <w:rFonts w:ascii="Wingdings" w:hAnsi="Wingdings" w:hint="default"/>
      </w:rPr>
    </w:lvl>
    <w:lvl w:ilvl="6" w:tplc="FFFFFFFF" w:tentative="1">
      <w:start w:val="1"/>
      <w:numFmt w:val="bullet"/>
      <w:lvlText w:val=""/>
      <w:lvlJc w:val="left"/>
      <w:pPr>
        <w:tabs>
          <w:tab w:val="num" w:pos="3372"/>
        </w:tabs>
        <w:ind w:left="3372" w:hanging="420"/>
      </w:pPr>
      <w:rPr>
        <w:rFonts w:ascii="Wingdings" w:hAnsi="Wingdings" w:hint="default"/>
      </w:rPr>
    </w:lvl>
    <w:lvl w:ilvl="7" w:tplc="FFFFFFFF" w:tentative="1">
      <w:start w:val="1"/>
      <w:numFmt w:val="bullet"/>
      <w:lvlText w:val=""/>
      <w:lvlJc w:val="left"/>
      <w:pPr>
        <w:tabs>
          <w:tab w:val="num" w:pos="3792"/>
        </w:tabs>
        <w:ind w:left="3792" w:hanging="420"/>
      </w:pPr>
      <w:rPr>
        <w:rFonts w:ascii="Wingdings" w:hAnsi="Wingdings" w:hint="default"/>
      </w:rPr>
    </w:lvl>
    <w:lvl w:ilvl="8" w:tplc="FFFFFFFF"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0" w15:restartNumberingAfterBreak="0">
    <w:nsid w:val="2E0C380E"/>
    <w:multiLevelType w:val="hybridMultilevel"/>
    <w:tmpl w:val="0BCE2604"/>
    <w:lvl w:ilvl="0" w:tplc="FFFFFFFF">
      <w:numFmt w:val="bullet"/>
      <w:lvlText w:val="＊"/>
      <w:lvlJc w:val="left"/>
      <w:pPr>
        <w:tabs>
          <w:tab w:val="num" w:pos="756"/>
        </w:tabs>
        <w:ind w:left="756" w:hanging="360"/>
      </w:pPr>
      <w:rPr>
        <w:rFonts w:ascii="Times New Roman" w:eastAsia="ＭＳ 明朝" w:hAnsi="Times New Roman" w:cs="Times New Roman" w:hint="default"/>
      </w:rPr>
    </w:lvl>
    <w:lvl w:ilvl="1" w:tplc="FFFFFFFF" w:tentative="1">
      <w:start w:val="1"/>
      <w:numFmt w:val="bullet"/>
      <w:lvlText w:val="o"/>
      <w:lvlJc w:val="left"/>
      <w:pPr>
        <w:tabs>
          <w:tab w:val="num" w:pos="1476"/>
        </w:tabs>
        <w:ind w:left="1476" w:hanging="360"/>
      </w:pPr>
      <w:rPr>
        <w:rFonts w:ascii="Courier New" w:hAnsi="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2418BB"/>
    <w:multiLevelType w:val="hybridMultilevel"/>
    <w:tmpl w:val="89CE4A40"/>
    <w:lvl w:ilvl="0" w:tplc="FFFFFFFF">
      <w:start w:val="1"/>
      <w:numFmt w:val="decimalFullWidth"/>
      <w:lvlText w:val="［%1］"/>
      <w:lvlJc w:val="left"/>
      <w:pPr>
        <w:tabs>
          <w:tab w:val="num" w:pos="1080"/>
        </w:tabs>
        <w:ind w:left="1080" w:hanging="72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4490C0A"/>
    <w:multiLevelType w:val="hybridMultilevel"/>
    <w:tmpl w:val="11FEA3E2"/>
    <w:lvl w:ilvl="0" w:tplc="FFFFFFFF">
      <w:start w:val="2"/>
      <w:numFmt w:val="decimalFullWidth"/>
      <w:lvlText w:val="%1．"/>
      <w:lvlJc w:val="left"/>
      <w:pPr>
        <w:tabs>
          <w:tab w:val="num" w:pos="693"/>
        </w:tabs>
        <w:ind w:left="693" w:hanging="408"/>
      </w:pPr>
      <w:rPr>
        <w:rFonts w:hint="eastAsia"/>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5"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66205CF"/>
    <w:multiLevelType w:val="hybridMultilevel"/>
    <w:tmpl w:val="FB020F7A"/>
    <w:lvl w:ilvl="0" w:tplc="FFFFFFFF">
      <w:start w:val="3"/>
      <w:numFmt w:val="bullet"/>
      <w:lvlText w:val="☆"/>
      <w:lvlJc w:val="left"/>
      <w:pPr>
        <w:tabs>
          <w:tab w:val="num" w:pos="645"/>
        </w:tabs>
        <w:ind w:left="645" w:hanging="360"/>
      </w:pPr>
      <w:rPr>
        <w:rFonts w:ascii="ＭＳ ゴシック" w:eastAsia="ＭＳ ゴシック" w:hAnsi="Century" w:cs="Times New Roman" w:hint="eastAsia"/>
      </w:rPr>
    </w:lvl>
    <w:lvl w:ilvl="1" w:tplc="FFFFFFFF" w:tentative="1">
      <w:start w:val="1"/>
      <w:numFmt w:val="bullet"/>
      <w:lvlText w:val=""/>
      <w:lvlJc w:val="left"/>
      <w:pPr>
        <w:tabs>
          <w:tab w:val="num" w:pos="1125"/>
        </w:tabs>
        <w:ind w:left="1125" w:hanging="420"/>
      </w:pPr>
      <w:rPr>
        <w:rFonts w:ascii="Wingdings" w:hAnsi="Wingdings" w:hint="default"/>
      </w:rPr>
    </w:lvl>
    <w:lvl w:ilvl="2" w:tplc="FFFFFFFF" w:tentative="1">
      <w:start w:val="1"/>
      <w:numFmt w:val="bullet"/>
      <w:lvlText w:val=""/>
      <w:lvlJc w:val="left"/>
      <w:pPr>
        <w:tabs>
          <w:tab w:val="num" w:pos="1545"/>
        </w:tabs>
        <w:ind w:left="1545" w:hanging="420"/>
      </w:pPr>
      <w:rPr>
        <w:rFonts w:ascii="Wingdings" w:hAnsi="Wingdings" w:hint="default"/>
      </w:rPr>
    </w:lvl>
    <w:lvl w:ilvl="3" w:tplc="FFFFFFFF" w:tentative="1">
      <w:start w:val="1"/>
      <w:numFmt w:val="bullet"/>
      <w:lvlText w:val=""/>
      <w:lvlJc w:val="left"/>
      <w:pPr>
        <w:tabs>
          <w:tab w:val="num" w:pos="1965"/>
        </w:tabs>
        <w:ind w:left="1965" w:hanging="420"/>
      </w:pPr>
      <w:rPr>
        <w:rFonts w:ascii="Wingdings" w:hAnsi="Wingdings" w:hint="default"/>
      </w:rPr>
    </w:lvl>
    <w:lvl w:ilvl="4" w:tplc="FFFFFFFF" w:tentative="1">
      <w:start w:val="1"/>
      <w:numFmt w:val="bullet"/>
      <w:lvlText w:val=""/>
      <w:lvlJc w:val="left"/>
      <w:pPr>
        <w:tabs>
          <w:tab w:val="num" w:pos="2385"/>
        </w:tabs>
        <w:ind w:left="2385" w:hanging="420"/>
      </w:pPr>
      <w:rPr>
        <w:rFonts w:ascii="Wingdings" w:hAnsi="Wingdings" w:hint="default"/>
      </w:rPr>
    </w:lvl>
    <w:lvl w:ilvl="5" w:tplc="FFFFFFFF" w:tentative="1">
      <w:start w:val="1"/>
      <w:numFmt w:val="bullet"/>
      <w:lvlText w:val=""/>
      <w:lvlJc w:val="left"/>
      <w:pPr>
        <w:tabs>
          <w:tab w:val="num" w:pos="2805"/>
        </w:tabs>
        <w:ind w:left="2805" w:hanging="420"/>
      </w:pPr>
      <w:rPr>
        <w:rFonts w:ascii="Wingdings" w:hAnsi="Wingdings" w:hint="default"/>
      </w:rPr>
    </w:lvl>
    <w:lvl w:ilvl="6" w:tplc="FFFFFFFF" w:tentative="1">
      <w:start w:val="1"/>
      <w:numFmt w:val="bullet"/>
      <w:lvlText w:val=""/>
      <w:lvlJc w:val="left"/>
      <w:pPr>
        <w:tabs>
          <w:tab w:val="num" w:pos="3225"/>
        </w:tabs>
        <w:ind w:left="3225" w:hanging="420"/>
      </w:pPr>
      <w:rPr>
        <w:rFonts w:ascii="Wingdings" w:hAnsi="Wingdings" w:hint="default"/>
      </w:rPr>
    </w:lvl>
    <w:lvl w:ilvl="7" w:tplc="FFFFFFFF" w:tentative="1">
      <w:start w:val="1"/>
      <w:numFmt w:val="bullet"/>
      <w:lvlText w:val=""/>
      <w:lvlJc w:val="left"/>
      <w:pPr>
        <w:tabs>
          <w:tab w:val="num" w:pos="3645"/>
        </w:tabs>
        <w:ind w:left="3645" w:hanging="420"/>
      </w:pPr>
      <w:rPr>
        <w:rFonts w:ascii="Wingdings" w:hAnsi="Wingdings" w:hint="default"/>
      </w:rPr>
    </w:lvl>
    <w:lvl w:ilvl="8" w:tplc="FFFFFFFF"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18"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19"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04527CB"/>
    <w:multiLevelType w:val="hybridMultilevel"/>
    <w:tmpl w:val="C786DC64"/>
    <w:lvl w:ilvl="0" w:tplc="B6A08CDE">
      <w:start w:val="1"/>
      <w:numFmt w:val="decimal"/>
      <w:lvlText w:val="%1."/>
      <w:lvlJc w:val="left"/>
      <w:pPr>
        <w:ind w:left="760" w:hanging="360"/>
      </w:pPr>
      <w:rPr>
        <w:rFonts w:ascii="Malgun Gothic" w:eastAsia="Malgun Gothic" w:hAnsi="Malgun Gothic" w:cs="Malgun Gothic"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3"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2C1619"/>
    <w:multiLevelType w:val="hybridMultilevel"/>
    <w:tmpl w:val="3F60AA10"/>
    <w:lvl w:ilvl="0" w:tplc="07547A7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30224A"/>
    <w:multiLevelType w:val="singleLevel"/>
    <w:tmpl w:val="C94048C4"/>
    <w:lvl w:ilvl="0">
      <w:start w:val="3"/>
      <w:numFmt w:val="bullet"/>
      <w:lvlText w:val="＊"/>
      <w:lvlJc w:val="left"/>
      <w:pPr>
        <w:tabs>
          <w:tab w:val="num" w:pos="651"/>
        </w:tabs>
        <w:ind w:left="651" w:hanging="225"/>
      </w:pPr>
      <w:rPr>
        <w:rFonts w:ascii="ＭＳ 明朝" w:eastAsia="ＭＳ 明朝" w:hAnsi="Century" w:hint="eastAsia"/>
        <w:color w:val="auto"/>
      </w:rPr>
    </w:lvl>
  </w:abstractNum>
  <w:abstractNum w:abstractNumId="26"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8"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29"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823591994">
    <w:abstractNumId w:val="4"/>
  </w:num>
  <w:num w:numId="2" w16cid:durableId="1705136878">
    <w:abstractNumId w:val="0"/>
  </w:num>
  <w:num w:numId="3" w16cid:durableId="822745633">
    <w:abstractNumId w:val="9"/>
  </w:num>
  <w:num w:numId="4" w16cid:durableId="466820696">
    <w:abstractNumId w:val="17"/>
  </w:num>
  <w:num w:numId="5" w16cid:durableId="1565484333">
    <w:abstractNumId w:val="22"/>
  </w:num>
  <w:num w:numId="6" w16cid:durableId="1135952313">
    <w:abstractNumId w:val="27"/>
  </w:num>
  <w:num w:numId="7" w16cid:durableId="560095510">
    <w:abstractNumId w:val="28"/>
  </w:num>
  <w:num w:numId="8" w16cid:durableId="1139612535">
    <w:abstractNumId w:val="18"/>
  </w:num>
  <w:num w:numId="9" w16cid:durableId="1534732414">
    <w:abstractNumId w:val="3"/>
  </w:num>
  <w:num w:numId="10" w16cid:durableId="768627592">
    <w:abstractNumId w:val="6"/>
  </w:num>
  <w:num w:numId="11" w16cid:durableId="1420563294">
    <w:abstractNumId w:val="13"/>
  </w:num>
  <w:num w:numId="12" w16cid:durableId="638189855">
    <w:abstractNumId w:val="10"/>
  </w:num>
  <w:num w:numId="13" w16cid:durableId="933827498">
    <w:abstractNumId w:val="29"/>
  </w:num>
  <w:num w:numId="14" w16cid:durableId="573200452">
    <w:abstractNumId w:val="14"/>
  </w:num>
  <w:num w:numId="15" w16cid:durableId="1610967139">
    <w:abstractNumId w:val="16"/>
  </w:num>
  <w:num w:numId="16" w16cid:durableId="2090885460">
    <w:abstractNumId w:val="25"/>
  </w:num>
  <w:num w:numId="17" w16cid:durableId="640384945">
    <w:abstractNumId w:val="20"/>
  </w:num>
  <w:num w:numId="18" w16cid:durableId="1873877983">
    <w:abstractNumId w:val="23"/>
  </w:num>
  <w:num w:numId="19" w16cid:durableId="1856311477">
    <w:abstractNumId w:val="5"/>
  </w:num>
  <w:num w:numId="20" w16cid:durableId="620769610">
    <w:abstractNumId w:val="8"/>
  </w:num>
  <w:num w:numId="21" w16cid:durableId="569510882">
    <w:abstractNumId w:val="12"/>
  </w:num>
  <w:num w:numId="22" w16cid:durableId="261497199">
    <w:abstractNumId w:val="1"/>
  </w:num>
  <w:num w:numId="23" w16cid:durableId="1781872214">
    <w:abstractNumId w:val="11"/>
  </w:num>
  <w:num w:numId="24" w16cid:durableId="956790592">
    <w:abstractNumId w:val="2"/>
  </w:num>
  <w:num w:numId="25" w16cid:durableId="646400343">
    <w:abstractNumId w:val="19"/>
  </w:num>
  <w:num w:numId="26" w16cid:durableId="1571429731">
    <w:abstractNumId w:val="15"/>
  </w:num>
  <w:num w:numId="27" w16cid:durableId="688410040">
    <w:abstractNumId w:val="7"/>
  </w:num>
  <w:num w:numId="28" w16cid:durableId="1588272382">
    <w:abstractNumId w:val="26"/>
  </w:num>
  <w:num w:numId="29" w16cid:durableId="2131245860">
    <w:abstractNumId w:val="25"/>
  </w:num>
  <w:num w:numId="30" w16cid:durableId="462044692">
    <w:abstractNumId w:val="25"/>
  </w:num>
  <w:num w:numId="31" w16cid:durableId="1389767161">
    <w:abstractNumId w:val="24"/>
  </w:num>
  <w:num w:numId="32" w16cid:durableId="2002390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stSv" w:val=" 3/24/2008 7:14:29 PM"/>
  </w:docVars>
  <w:rsids>
    <w:rsidRoot w:val="0043729E"/>
    <w:rsid w:val="00003766"/>
    <w:rsid w:val="00012F50"/>
    <w:rsid w:val="00014CE1"/>
    <w:rsid w:val="00023328"/>
    <w:rsid w:val="00023915"/>
    <w:rsid w:val="00024C06"/>
    <w:rsid w:val="0002794C"/>
    <w:rsid w:val="00034634"/>
    <w:rsid w:val="0003492D"/>
    <w:rsid w:val="00041A6A"/>
    <w:rsid w:val="0004665B"/>
    <w:rsid w:val="0004786D"/>
    <w:rsid w:val="00052C18"/>
    <w:rsid w:val="00057441"/>
    <w:rsid w:val="000649A4"/>
    <w:rsid w:val="00066090"/>
    <w:rsid w:val="00077CD9"/>
    <w:rsid w:val="00081882"/>
    <w:rsid w:val="0008251A"/>
    <w:rsid w:val="00093001"/>
    <w:rsid w:val="00097DE5"/>
    <w:rsid w:val="000A1697"/>
    <w:rsid w:val="000A2982"/>
    <w:rsid w:val="000A3222"/>
    <w:rsid w:val="000B0D40"/>
    <w:rsid w:val="000B459F"/>
    <w:rsid w:val="000B5022"/>
    <w:rsid w:val="000B63BA"/>
    <w:rsid w:val="000C54B8"/>
    <w:rsid w:val="000D0A25"/>
    <w:rsid w:val="000D4785"/>
    <w:rsid w:val="000D6593"/>
    <w:rsid w:val="000E47DA"/>
    <w:rsid w:val="000E5171"/>
    <w:rsid w:val="000E662B"/>
    <w:rsid w:val="000F0644"/>
    <w:rsid w:val="000F3256"/>
    <w:rsid w:val="000F4442"/>
    <w:rsid w:val="000F778F"/>
    <w:rsid w:val="00102674"/>
    <w:rsid w:val="001029E1"/>
    <w:rsid w:val="001050FF"/>
    <w:rsid w:val="0010724B"/>
    <w:rsid w:val="001121A7"/>
    <w:rsid w:val="00124E72"/>
    <w:rsid w:val="001349E9"/>
    <w:rsid w:val="00134AE8"/>
    <w:rsid w:val="0014234B"/>
    <w:rsid w:val="00143A9B"/>
    <w:rsid w:val="001533F5"/>
    <w:rsid w:val="0015659A"/>
    <w:rsid w:val="0015686E"/>
    <w:rsid w:val="00157499"/>
    <w:rsid w:val="0016130A"/>
    <w:rsid w:val="001622FB"/>
    <w:rsid w:val="001732BA"/>
    <w:rsid w:val="00185856"/>
    <w:rsid w:val="001908B7"/>
    <w:rsid w:val="00192A64"/>
    <w:rsid w:val="00194980"/>
    <w:rsid w:val="001A5F82"/>
    <w:rsid w:val="001A64CC"/>
    <w:rsid w:val="001B1841"/>
    <w:rsid w:val="001C2FF9"/>
    <w:rsid w:val="001D5EE6"/>
    <w:rsid w:val="001E0EEC"/>
    <w:rsid w:val="001E1255"/>
    <w:rsid w:val="001E2595"/>
    <w:rsid w:val="001E33A7"/>
    <w:rsid w:val="001F1091"/>
    <w:rsid w:val="001F1795"/>
    <w:rsid w:val="001F4D53"/>
    <w:rsid w:val="00200BD2"/>
    <w:rsid w:val="00204E99"/>
    <w:rsid w:val="00222DC5"/>
    <w:rsid w:val="00223113"/>
    <w:rsid w:val="002276F6"/>
    <w:rsid w:val="0023029E"/>
    <w:rsid w:val="0023654D"/>
    <w:rsid w:val="00237E7B"/>
    <w:rsid w:val="0024027F"/>
    <w:rsid w:val="0024323E"/>
    <w:rsid w:val="0024406D"/>
    <w:rsid w:val="00252148"/>
    <w:rsid w:val="0025261C"/>
    <w:rsid w:val="00252DCA"/>
    <w:rsid w:val="002602E4"/>
    <w:rsid w:val="00263487"/>
    <w:rsid w:val="0026615C"/>
    <w:rsid w:val="002708E1"/>
    <w:rsid w:val="00276AEB"/>
    <w:rsid w:val="00280048"/>
    <w:rsid w:val="00280FB2"/>
    <w:rsid w:val="00281862"/>
    <w:rsid w:val="00291CC8"/>
    <w:rsid w:val="00292E74"/>
    <w:rsid w:val="00297230"/>
    <w:rsid w:val="002A2C61"/>
    <w:rsid w:val="002B0E59"/>
    <w:rsid w:val="002B3A19"/>
    <w:rsid w:val="002B6BAB"/>
    <w:rsid w:val="002B74D4"/>
    <w:rsid w:val="002C7B4A"/>
    <w:rsid w:val="002D01B2"/>
    <w:rsid w:val="002D2604"/>
    <w:rsid w:val="002D46E9"/>
    <w:rsid w:val="002D65A4"/>
    <w:rsid w:val="002D6A07"/>
    <w:rsid w:val="002E1214"/>
    <w:rsid w:val="002E2ABD"/>
    <w:rsid w:val="002E2BCF"/>
    <w:rsid w:val="002E418D"/>
    <w:rsid w:val="002E529F"/>
    <w:rsid w:val="002F056F"/>
    <w:rsid w:val="002F5F59"/>
    <w:rsid w:val="002F6FFF"/>
    <w:rsid w:val="00304112"/>
    <w:rsid w:val="0030528E"/>
    <w:rsid w:val="00305AB4"/>
    <w:rsid w:val="003159B9"/>
    <w:rsid w:val="003201A5"/>
    <w:rsid w:val="00320EE3"/>
    <w:rsid w:val="003276CF"/>
    <w:rsid w:val="00335F85"/>
    <w:rsid w:val="003458BF"/>
    <w:rsid w:val="00346BEC"/>
    <w:rsid w:val="0036295E"/>
    <w:rsid w:val="0036307F"/>
    <w:rsid w:val="003714FA"/>
    <w:rsid w:val="003734FC"/>
    <w:rsid w:val="00374E3B"/>
    <w:rsid w:val="00376AE6"/>
    <w:rsid w:val="0038473E"/>
    <w:rsid w:val="00384A43"/>
    <w:rsid w:val="00395B96"/>
    <w:rsid w:val="00395D35"/>
    <w:rsid w:val="003A5188"/>
    <w:rsid w:val="003A7A7A"/>
    <w:rsid w:val="003B1761"/>
    <w:rsid w:val="003B5B88"/>
    <w:rsid w:val="003C58A0"/>
    <w:rsid w:val="003C6FB1"/>
    <w:rsid w:val="003D712B"/>
    <w:rsid w:val="003D7531"/>
    <w:rsid w:val="003D7F3E"/>
    <w:rsid w:val="003E012B"/>
    <w:rsid w:val="003E3709"/>
    <w:rsid w:val="003E498B"/>
    <w:rsid w:val="003F07FE"/>
    <w:rsid w:val="003F2E80"/>
    <w:rsid w:val="003F2FA2"/>
    <w:rsid w:val="003F6419"/>
    <w:rsid w:val="003F789B"/>
    <w:rsid w:val="004003EB"/>
    <w:rsid w:val="00400F32"/>
    <w:rsid w:val="0041188E"/>
    <w:rsid w:val="00417406"/>
    <w:rsid w:val="00417AFE"/>
    <w:rsid w:val="00420471"/>
    <w:rsid w:val="00422C6A"/>
    <w:rsid w:val="0042324C"/>
    <w:rsid w:val="00427C8E"/>
    <w:rsid w:val="004300D4"/>
    <w:rsid w:val="00431637"/>
    <w:rsid w:val="004364A6"/>
    <w:rsid w:val="00436CE2"/>
    <w:rsid w:val="0043717F"/>
    <w:rsid w:val="0043729E"/>
    <w:rsid w:val="00444D00"/>
    <w:rsid w:val="00444E65"/>
    <w:rsid w:val="00452531"/>
    <w:rsid w:val="00456341"/>
    <w:rsid w:val="00460439"/>
    <w:rsid w:val="00460F53"/>
    <w:rsid w:val="00465274"/>
    <w:rsid w:val="00467E8D"/>
    <w:rsid w:val="00471B36"/>
    <w:rsid w:val="00472AA8"/>
    <w:rsid w:val="00480A0E"/>
    <w:rsid w:val="0048429C"/>
    <w:rsid w:val="0048515E"/>
    <w:rsid w:val="00485FF1"/>
    <w:rsid w:val="00494F49"/>
    <w:rsid w:val="00494FFF"/>
    <w:rsid w:val="004A26D5"/>
    <w:rsid w:val="004A3703"/>
    <w:rsid w:val="004B4968"/>
    <w:rsid w:val="004B5B04"/>
    <w:rsid w:val="004B609A"/>
    <w:rsid w:val="004C1341"/>
    <w:rsid w:val="004C6026"/>
    <w:rsid w:val="004D5955"/>
    <w:rsid w:val="004D7F5E"/>
    <w:rsid w:val="004E2AD1"/>
    <w:rsid w:val="004E612E"/>
    <w:rsid w:val="004E7CC9"/>
    <w:rsid w:val="004F2D91"/>
    <w:rsid w:val="004F2E56"/>
    <w:rsid w:val="004F6C85"/>
    <w:rsid w:val="00500B75"/>
    <w:rsid w:val="00501A41"/>
    <w:rsid w:val="005032B2"/>
    <w:rsid w:val="005044AF"/>
    <w:rsid w:val="005113C1"/>
    <w:rsid w:val="00515E7B"/>
    <w:rsid w:val="00516645"/>
    <w:rsid w:val="00516792"/>
    <w:rsid w:val="00516D7E"/>
    <w:rsid w:val="00517D92"/>
    <w:rsid w:val="00517EC1"/>
    <w:rsid w:val="0052131F"/>
    <w:rsid w:val="0052455D"/>
    <w:rsid w:val="00532983"/>
    <w:rsid w:val="00540CF7"/>
    <w:rsid w:val="00541E1A"/>
    <w:rsid w:val="00541E9E"/>
    <w:rsid w:val="0054296C"/>
    <w:rsid w:val="00551D7C"/>
    <w:rsid w:val="0055665B"/>
    <w:rsid w:val="00560160"/>
    <w:rsid w:val="005703EA"/>
    <w:rsid w:val="00570EC6"/>
    <w:rsid w:val="00572DEA"/>
    <w:rsid w:val="00572F72"/>
    <w:rsid w:val="00574BB9"/>
    <w:rsid w:val="00576180"/>
    <w:rsid w:val="005809D4"/>
    <w:rsid w:val="005838DB"/>
    <w:rsid w:val="00590D7C"/>
    <w:rsid w:val="005911D7"/>
    <w:rsid w:val="00591F54"/>
    <w:rsid w:val="00592EA5"/>
    <w:rsid w:val="00594BC8"/>
    <w:rsid w:val="005A2A81"/>
    <w:rsid w:val="005A41C3"/>
    <w:rsid w:val="005B376D"/>
    <w:rsid w:val="005C310E"/>
    <w:rsid w:val="005C40EB"/>
    <w:rsid w:val="005C5003"/>
    <w:rsid w:val="005D0726"/>
    <w:rsid w:val="005D2B41"/>
    <w:rsid w:val="005D597B"/>
    <w:rsid w:val="005E086F"/>
    <w:rsid w:val="005E0D68"/>
    <w:rsid w:val="005E1D28"/>
    <w:rsid w:val="005F06B7"/>
    <w:rsid w:val="005F5667"/>
    <w:rsid w:val="005F75EB"/>
    <w:rsid w:val="006023A8"/>
    <w:rsid w:val="00605701"/>
    <w:rsid w:val="00614716"/>
    <w:rsid w:val="006159A4"/>
    <w:rsid w:val="00622F7A"/>
    <w:rsid w:val="00624152"/>
    <w:rsid w:val="00624DD1"/>
    <w:rsid w:val="00632BF7"/>
    <w:rsid w:val="006348A1"/>
    <w:rsid w:val="00636B88"/>
    <w:rsid w:val="0063709E"/>
    <w:rsid w:val="00640259"/>
    <w:rsid w:val="0064162D"/>
    <w:rsid w:val="00642AB5"/>
    <w:rsid w:val="00647CAD"/>
    <w:rsid w:val="00652F30"/>
    <w:rsid w:val="0066366C"/>
    <w:rsid w:val="00666F12"/>
    <w:rsid w:val="00667E13"/>
    <w:rsid w:val="006737FD"/>
    <w:rsid w:val="00677DAB"/>
    <w:rsid w:val="00684516"/>
    <w:rsid w:val="006929F0"/>
    <w:rsid w:val="006A00FF"/>
    <w:rsid w:val="006A1A4B"/>
    <w:rsid w:val="006A314A"/>
    <w:rsid w:val="006A753A"/>
    <w:rsid w:val="006B083B"/>
    <w:rsid w:val="006B57E0"/>
    <w:rsid w:val="006C0D3F"/>
    <w:rsid w:val="006C12CA"/>
    <w:rsid w:val="006C18AD"/>
    <w:rsid w:val="006C34B5"/>
    <w:rsid w:val="006C6195"/>
    <w:rsid w:val="006D2635"/>
    <w:rsid w:val="006D3A3B"/>
    <w:rsid w:val="006D4666"/>
    <w:rsid w:val="006E0617"/>
    <w:rsid w:val="006E0A4E"/>
    <w:rsid w:val="006E2270"/>
    <w:rsid w:val="006E23C7"/>
    <w:rsid w:val="006E48C9"/>
    <w:rsid w:val="006F40BD"/>
    <w:rsid w:val="006F6AE7"/>
    <w:rsid w:val="006F7166"/>
    <w:rsid w:val="006F75F5"/>
    <w:rsid w:val="00703A7C"/>
    <w:rsid w:val="00704EF9"/>
    <w:rsid w:val="00707FDE"/>
    <w:rsid w:val="00716FA6"/>
    <w:rsid w:val="00717430"/>
    <w:rsid w:val="00717B28"/>
    <w:rsid w:val="00727C8B"/>
    <w:rsid w:val="007330B0"/>
    <w:rsid w:val="007351DA"/>
    <w:rsid w:val="00742D6D"/>
    <w:rsid w:val="00750DA7"/>
    <w:rsid w:val="007511C4"/>
    <w:rsid w:val="0075341E"/>
    <w:rsid w:val="00753FDC"/>
    <w:rsid w:val="00764087"/>
    <w:rsid w:val="00765E7A"/>
    <w:rsid w:val="00767B84"/>
    <w:rsid w:val="00772324"/>
    <w:rsid w:val="00777582"/>
    <w:rsid w:val="00780075"/>
    <w:rsid w:val="00780BC8"/>
    <w:rsid w:val="007830D5"/>
    <w:rsid w:val="0078426C"/>
    <w:rsid w:val="007862ED"/>
    <w:rsid w:val="00787552"/>
    <w:rsid w:val="00790932"/>
    <w:rsid w:val="00793641"/>
    <w:rsid w:val="00794ED2"/>
    <w:rsid w:val="007952CC"/>
    <w:rsid w:val="007A031F"/>
    <w:rsid w:val="007B097D"/>
    <w:rsid w:val="007C2E1B"/>
    <w:rsid w:val="007C7A99"/>
    <w:rsid w:val="007D6EC6"/>
    <w:rsid w:val="007E0251"/>
    <w:rsid w:val="007E6122"/>
    <w:rsid w:val="007F3BCF"/>
    <w:rsid w:val="007F744F"/>
    <w:rsid w:val="00800AC3"/>
    <w:rsid w:val="0080382E"/>
    <w:rsid w:val="00807629"/>
    <w:rsid w:val="008158A8"/>
    <w:rsid w:val="00816096"/>
    <w:rsid w:val="00824BAF"/>
    <w:rsid w:val="00830F45"/>
    <w:rsid w:val="0083413A"/>
    <w:rsid w:val="00837391"/>
    <w:rsid w:val="0084387C"/>
    <w:rsid w:val="00846DCA"/>
    <w:rsid w:val="00847ACD"/>
    <w:rsid w:val="0085130E"/>
    <w:rsid w:val="00855056"/>
    <w:rsid w:val="00855549"/>
    <w:rsid w:val="00860BD1"/>
    <w:rsid w:val="00862E74"/>
    <w:rsid w:val="008670BE"/>
    <w:rsid w:val="0086787B"/>
    <w:rsid w:val="0087262A"/>
    <w:rsid w:val="00873F01"/>
    <w:rsid w:val="00874F33"/>
    <w:rsid w:val="00876E7F"/>
    <w:rsid w:val="00876EBD"/>
    <w:rsid w:val="0088201B"/>
    <w:rsid w:val="0088447C"/>
    <w:rsid w:val="008863A1"/>
    <w:rsid w:val="0089017E"/>
    <w:rsid w:val="00890808"/>
    <w:rsid w:val="00890991"/>
    <w:rsid w:val="0089558E"/>
    <w:rsid w:val="008A04DF"/>
    <w:rsid w:val="008A20A8"/>
    <w:rsid w:val="008B1196"/>
    <w:rsid w:val="008B516A"/>
    <w:rsid w:val="008B7AB4"/>
    <w:rsid w:val="008C2398"/>
    <w:rsid w:val="008D14EE"/>
    <w:rsid w:val="008D2410"/>
    <w:rsid w:val="008E327D"/>
    <w:rsid w:val="008E4991"/>
    <w:rsid w:val="008E79A9"/>
    <w:rsid w:val="00904F79"/>
    <w:rsid w:val="00921C07"/>
    <w:rsid w:val="009260E9"/>
    <w:rsid w:val="00930B75"/>
    <w:rsid w:val="00935856"/>
    <w:rsid w:val="009440C5"/>
    <w:rsid w:val="00946A1F"/>
    <w:rsid w:val="00953CF7"/>
    <w:rsid w:val="0095546F"/>
    <w:rsid w:val="009649AE"/>
    <w:rsid w:val="00967BE0"/>
    <w:rsid w:val="00971735"/>
    <w:rsid w:val="00973B50"/>
    <w:rsid w:val="00977DF9"/>
    <w:rsid w:val="00982975"/>
    <w:rsid w:val="00984B0B"/>
    <w:rsid w:val="009A0DCA"/>
    <w:rsid w:val="009B1B1A"/>
    <w:rsid w:val="009B24D3"/>
    <w:rsid w:val="009B4D25"/>
    <w:rsid w:val="009B691B"/>
    <w:rsid w:val="009C49C7"/>
    <w:rsid w:val="009C5031"/>
    <w:rsid w:val="009C5DAE"/>
    <w:rsid w:val="009C63E5"/>
    <w:rsid w:val="009D5A93"/>
    <w:rsid w:val="009E3008"/>
    <w:rsid w:val="009E4F90"/>
    <w:rsid w:val="009F0ACB"/>
    <w:rsid w:val="009F0B79"/>
    <w:rsid w:val="009F12B0"/>
    <w:rsid w:val="009F796A"/>
    <w:rsid w:val="009F7E7D"/>
    <w:rsid w:val="009F7F29"/>
    <w:rsid w:val="00A043EE"/>
    <w:rsid w:val="00A0732A"/>
    <w:rsid w:val="00A10B3D"/>
    <w:rsid w:val="00A127C8"/>
    <w:rsid w:val="00A12D2F"/>
    <w:rsid w:val="00A149F8"/>
    <w:rsid w:val="00A14D49"/>
    <w:rsid w:val="00A1610A"/>
    <w:rsid w:val="00A23AB0"/>
    <w:rsid w:val="00A27031"/>
    <w:rsid w:val="00A322B0"/>
    <w:rsid w:val="00A425A0"/>
    <w:rsid w:val="00A43816"/>
    <w:rsid w:val="00A44812"/>
    <w:rsid w:val="00A44BBD"/>
    <w:rsid w:val="00A53099"/>
    <w:rsid w:val="00A541C2"/>
    <w:rsid w:val="00A61950"/>
    <w:rsid w:val="00A65D7C"/>
    <w:rsid w:val="00A67F3F"/>
    <w:rsid w:val="00A70A69"/>
    <w:rsid w:val="00A71BBF"/>
    <w:rsid w:val="00A84723"/>
    <w:rsid w:val="00A87698"/>
    <w:rsid w:val="00A90672"/>
    <w:rsid w:val="00A95460"/>
    <w:rsid w:val="00A961A0"/>
    <w:rsid w:val="00A962BC"/>
    <w:rsid w:val="00AA20C9"/>
    <w:rsid w:val="00AA7BD5"/>
    <w:rsid w:val="00AB2E4A"/>
    <w:rsid w:val="00AB2F1C"/>
    <w:rsid w:val="00AB4359"/>
    <w:rsid w:val="00AB44B1"/>
    <w:rsid w:val="00AB5954"/>
    <w:rsid w:val="00AB72C5"/>
    <w:rsid w:val="00AC0DCD"/>
    <w:rsid w:val="00AC15B6"/>
    <w:rsid w:val="00AC2BC2"/>
    <w:rsid w:val="00AD2B28"/>
    <w:rsid w:val="00AD2EC6"/>
    <w:rsid w:val="00AD3BCC"/>
    <w:rsid w:val="00AD6412"/>
    <w:rsid w:val="00AE005B"/>
    <w:rsid w:val="00AE7D22"/>
    <w:rsid w:val="00AF2FFB"/>
    <w:rsid w:val="00AF56CB"/>
    <w:rsid w:val="00AF64DC"/>
    <w:rsid w:val="00AF7B82"/>
    <w:rsid w:val="00B00A05"/>
    <w:rsid w:val="00B05BA4"/>
    <w:rsid w:val="00B115E8"/>
    <w:rsid w:val="00B13593"/>
    <w:rsid w:val="00B20B52"/>
    <w:rsid w:val="00B232B0"/>
    <w:rsid w:val="00B27E5E"/>
    <w:rsid w:val="00B30761"/>
    <w:rsid w:val="00B3782D"/>
    <w:rsid w:val="00B37D96"/>
    <w:rsid w:val="00B40B58"/>
    <w:rsid w:val="00B4584B"/>
    <w:rsid w:val="00B47B73"/>
    <w:rsid w:val="00B52C93"/>
    <w:rsid w:val="00B559CA"/>
    <w:rsid w:val="00B6153C"/>
    <w:rsid w:val="00B6530B"/>
    <w:rsid w:val="00B65915"/>
    <w:rsid w:val="00B67E83"/>
    <w:rsid w:val="00B76809"/>
    <w:rsid w:val="00B779BB"/>
    <w:rsid w:val="00B80C4B"/>
    <w:rsid w:val="00B81791"/>
    <w:rsid w:val="00B81A83"/>
    <w:rsid w:val="00B82B32"/>
    <w:rsid w:val="00B83AB7"/>
    <w:rsid w:val="00B83BDF"/>
    <w:rsid w:val="00B8436A"/>
    <w:rsid w:val="00B85400"/>
    <w:rsid w:val="00B8775E"/>
    <w:rsid w:val="00B87780"/>
    <w:rsid w:val="00B8785B"/>
    <w:rsid w:val="00B91D71"/>
    <w:rsid w:val="00B9648F"/>
    <w:rsid w:val="00B974C7"/>
    <w:rsid w:val="00BA023E"/>
    <w:rsid w:val="00BA3780"/>
    <w:rsid w:val="00BA3C0A"/>
    <w:rsid w:val="00BA69F5"/>
    <w:rsid w:val="00BA7BD5"/>
    <w:rsid w:val="00BC5CBD"/>
    <w:rsid w:val="00BC7DC7"/>
    <w:rsid w:val="00BD423C"/>
    <w:rsid w:val="00BD4AC7"/>
    <w:rsid w:val="00BD5BD7"/>
    <w:rsid w:val="00BF596F"/>
    <w:rsid w:val="00BF60F8"/>
    <w:rsid w:val="00C07C62"/>
    <w:rsid w:val="00C104D9"/>
    <w:rsid w:val="00C15EA1"/>
    <w:rsid w:val="00C175CA"/>
    <w:rsid w:val="00C17F3E"/>
    <w:rsid w:val="00C273C9"/>
    <w:rsid w:val="00C30707"/>
    <w:rsid w:val="00C33764"/>
    <w:rsid w:val="00C50CCD"/>
    <w:rsid w:val="00C533D9"/>
    <w:rsid w:val="00C54736"/>
    <w:rsid w:val="00C57DD4"/>
    <w:rsid w:val="00C60B4F"/>
    <w:rsid w:val="00C61D21"/>
    <w:rsid w:val="00C73252"/>
    <w:rsid w:val="00C757F6"/>
    <w:rsid w:val="00C7770A"/>
    <w:rsid w:val="00C77C7F"/>
    <w:rsid w:val="00C9449B"/>
    <w:rsid w:val="00C97E39"/>
    <w:rsid w:val="00CA4355"/>
    <w:rsid w:val="00CA50BB"/>
    <w:rsid w:val="00CA5A17"/>
    <w:rsid w:val="00CA61D0"/>
    <w:rsid w:val="00CA7125"/>
    <w:rsid w:val="00CB45A6"/>
    <w:rsid w:val="00CB680F"/>
    <w:rsid w:val="00CC0428"/>
    <w:rsid w:val="00CC150D"/>
    <w:rsid w:val="00CC21AD"/>
    <w:rsid w:val="00CC2598"/>
    <w:rsid w:val="00CC58AC"/>
    <w:rsid w:val="00CC733E"/>
    <w:rsid w:val="00CC7A73"/>
    <w:rsid w:val="00CD0733"/>
    <w:rsid w:val="00CD6553"/>
    <w:rsid w:val="00CE0560"/>
    <w:rsid w:val="00CE0F52"/>
    <w:rsid w:val="00CE4389"/>
    <w:rsid w:val="00CF0C49"/>
    <w:rsid w:val="00CF72D4"/>
    <w:rsid w:val="00D0081D"/>
    <w:rsid w:val="00D04168"/>
    <w:rsid w:val="00D06E6E"/>
    <w:rsid w:val="00D161BC"/>
    <w:rsid w:val="00D17EB2"/>
    <w:rsid w:val="00D21587"/>
    <w:rsid w:val="00D217D9"/>
    <w:rsid w:val="00D21CF3"/>
    <w:rsid w:val="00D23315"/>
    <w:rsid w:val="00D275EC"/>
    <w:rsid w:val="00D34C00"/>
    <w:rsid w:val="00D41CE6"/>
    <w:rsid w:val="00D43C66"/>
    <w:rsid w:val="00D50FBE"/>
    <w:rsid w:val="00D54146"/>
    <w:rsid w:val="00D54E51"/>
    <w:rsid w:val="00D64B7D"/>
    <w:rsid w:val="00D65885"/>
    <w:rsid w:val="00D7173F"/>
    <w:rsid w:val="00D72207"/>
    <w:rsid w:val="00D72A04"/>
    <w:rsid w:val="00D74323"/>
    <w:rsid w:val="00D77D0D"/>
    <w:rsid w:val="00D83EE0"/>
    <w:rsid w:val="00D950D5"/>
    <w:rsid w:val="00DA6428"/>
    <w:rsid w:val="00DA6A2E"/>
    <w:rsid w:val="00DB07EB"/>
    <w:rsid w:val="00DB2579"/>
    <w:rsid w:val="00DB2A67"/>
    <w:rsid w:val="00DB3C27"/>
    <w:rsid w:val="00DB6CD0"/>
    <w:rsid w:val="00DC139A"/>
    <w:rsid w:val="00DC361A"/>
    <w:rsid w:val="00DC716F"/>
    <w:rsid w:val="00DC7D15"/>
    <w:rsid w:val="00DD3038"/>
    <w:rsid w:val="00DD6062"/>
    <w:rsid w:val="00DE1245"/>
    <w:rsid w:val="00DE22AD"/>
    <w:rsid w:val="00DE264B"/>
    <w:rsid w:val="00DF03D1"/>
    <w:rsid w:val="00DF55A1"/>
    <w:rsid w:val="00DF5EEA"/>
    <w:rsid w:val="00E028D9"/>
    <w:rsid w:val="00E03F91"/>
    <w:rsid w:val="00E048ED"/>
    <w:rsid w:val="00E06752"/>
    <w:rsid w:val="00E07DDA"/>
    <w:rsid w:val="00E100CC"/>
    <w:rsid w:val="00E15FE3"/>
    <w:rsid w:val="00E16445"/>
    <w:rsid w:val="00E172CE"/>
    <w:rsid w:val="00E21B7B"/>
    <w:rsid w:val="00E22E33"/>
    <w:rsid w:val="00E307EA"/>
    <w:rsid w:val="00E3121A"/>
    <w:rsid w:val="00E316EA"/>
    <w:rsid w:val="00E36EE3"/>
    <w:rsid w:val="00E40813"/>
    <w:rsid w:val="00E408D2"/>
    <w:rsid w:val="00E43216"/>
    <w:rsid w:val="00E46E60"/>
    <w:rsid w:val="00E522BB"/>
    <w:rsid w:val="00E55A38"/>
    <w:rsid w:val="00E57BBD"/>
    <w:rsid w:val="00E61717"/>
    <w:rsid w:val="00E67CB1"/>
    <w:rsid w:val="00E73C73"/>
    <w:rsid w:val="00E75128"/>
    <w:rsid w:val="00E836E3"/>
    <w:rsid w:val="00E859E8"/>
    <w:rsid w:val="00E9179D"/>
    <w:rsid w:val="00E921EB"/>
    <w:rsid w:val="00E92A64"/>
    <w:rsid w:val="00E92E56"/>
    <w:rsid w:val="00E96756"/>
    <w:rsid w:val="00EA2B23"/>
    <w:rsid w:val="00EB7B96"/>
    <w:rsid w:val="00EC4297"/>
    <w:rsid w:val="00EC4E77"/>
    <w:rsid w:val="00EC5D8C"/>
    <w:rsid w:val="00EC670E"/>
    <w:rsid w:val="00EC6A05"/>
    <w:rsid w:val="00ED05BA"/>
    <w:rsid w:val="00EE143C"/>
    <w:rsid w:val="00EE1D37"/>
    <w:rsid w:val="00EE2D0C"/>
    <w:rsid w:val="00EE4139"/>
    <w:rsid w:val="00EE4466"/>
    <w:rsid w:val="00EF4122"/>
    <w:rsid w:val="00F0031C"/>
    <w:rsid w:val="00F07C42"/>
    <w:rsid w:val="00F1097B"/>
    <w:rsid w:val="00F16173"/>
    <w:rsid w:val="00F24FD3"/>
    <w:rsid w:val="00F27D35"/>
    <w:rsid w:val="00F31C19"/>
    <w:rsid w:val="00F35354"/>
    <w:rsid w:val="00F4454E"/>
    <w:rsid w:val="00F44B35"/>
    <w:rsid w:val="00F45185"/>
    <w:rsid w:val="00F454C3"/>
    <w:rsid w:val="00F46D85"/>
    <w:rsid w:val="00F5201C"/>
    <w:rsid w:val="00F53B02"/>
    <w:rsid w:val="00F56B55"/>
    <w:rsid w:val="00F57267"/>
    <w:rsid w:val="00F57DB7"/>
    <w:rsid w:val="00F57EED"/>
    <w:rsid w:val="00F602C3"/>
    <w:rsid w:val="00F61CBE"/>
    <w:rsid w:val="00F62DCA"/>
    <w:rsid w:val="00F64D99"/>
    <w:rsid w:val="00F661A9"/>
    <w:rsid w:val="00F73E3B"/>
    <w:rsid w:val="00F75665"/>
    <w:rsid w:val="00F77746"/>
    <w:rsid w:val="00F8497C"/>
    <w:rsid w:val="00F90BFD"/>
    <w:rsid w:val="00FA0F78"/>
    <w:rsid w:val="00FA1EE0"/>
    <w:rsid w:val="00FA25E3"/>
    <w:rsid w:val="00FA6B3C"/>
    <w:rsid w:val="00FB5023"/>
    <w:rsid w:val="00FB65AE"/>
    <w:rsid w:val="00FB698A"/>
    <w:rsid w:val="00FD569B"/>
    <w:rsid w:val="00FE0E41"/>
    <w:rsid w:val="00FE0F29"/>
    <w:rsid w:val="00FE14FB"/>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F8981"/>
  <w14:discardImageEditingDat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53"/>
    <w:pPr>
      <w:widowControl w:val="0"/>
      <w:jc w:val="both"/>
    </w:pPr>
    <w:rPr>
      <w:kern w:val="2"/>
      <w:sz w:val="21"/>
    </w:rPr>
  </w:style>
  <w:style w:type="paragraph" w:styleId="1">
    <w:name w:val="heading 1"/>
    <w:basedOn w:val="a"/>
    <w:link w:val="10"/>
    <w:uiPriority w:val="9"/>
    <w:qFormat/>
    <w:rsid w:val="004A3703"/>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styleId="af">
    <w:name w:val="Emphasis"/>
    <w:qFormat/>
    <w:rsid w:val="00B9648F"/>
    <w:rPr>
      <w:i/>
      <w:iCs/>
    </w:rPr>
  </w:style>
  <w:style w:type="paragraph" w:styleId="af0">
    <w:name w:val="No Spacing"/>
    <w:uiPriority w:val="1"/>
    <w:qFormat/>
    <w:rsid w:val="005044AF"/>
    <w:pPr>
      <w:widowControl w:val="0"/>
      <w:jc w:val="both"/>
    </w:pPr>
    <w:rPr>
      <w:kern w:val="2"/>
      <w:sz w:val="21"/>
    </w:rPr>
  </w:style>
  <w:style w:type="paragraph" w:styleId="af1">
    <w:name w:val="Revision"/>
    <w:hidden/>
    <w:uiPriority w:val="99"/>
    <w:semiHidden/>
    <w:rsid w:val="005F06B7"/>
    <w:rPr>
      <w:kern w:val="2"/>
      <w:sz w:val="21"/>
    </w:rPr>
  </w:style>
  <w:style w:type="character" w:customStyle="1" w:styleId="10">
    <w:name w:val="見出し 1 (文字)"/>
    <w:link w:val="1"/>
    <w:uiPriority w:val="9"/>
    <w:rsid w:val="004A3703"/>
    <w:rPr>
      <w:rFonts w:ascii="ＭＳ Ｐゴシック" w:eastAsia="ＭＳ Ｐゴシック" w:hAnsi="ＭＳ Ｐゴシック" w:cs="ＭＳ Ｐゴシック"/>
      <w:b/>
      <w:bCs/>
      <w:kern w:val="36"/>
      <w:sz w:val="48"/>
      <w:szCs w:val="48"/>
    </w:rPr>
  </w:style>
  <w:style w:type="character" w:styleId="af2">
    <w:name w:val="annotation reference"/>
    <w:unhideWhenUsed/>
    <w:rsid w:val="0023654D"/>
    <w:rPr>
      <w:sz w:val="18"/>
      <w:szCs w:val="18"/>
    </w:rPr>
  </w:style>
  <w:style w:type="paragraph" w:styleId="af3">
    <w:name w:val="annotation text"/>
    <w:basedOn w:val="a"/>
    <w:link w:val="af4"/>
    <w:unhideWhenUsed/>
    <w:rsid w:val="0023654D"/>
    <w:pPr>
      <w:jc w:val="left"/>
    </w:pPr>
  </w:style>
  <w:style w:type="character" w:customStyle="1" w:styleId="af4">
    <w:name w:val="コメント文字列 (文字)"/>
    <w:link w:val="af3"/>
    <w:rsid w:val="0023654D"/>
    <w:rPr>
      <w:kern w:val="2"/>
      <w:sz w:val="21"/>
    </w:rPr>
  </w:style>
  <w:style w:type="paragraph" w:styleId="af5">
    <w:name w:val="annotation subject"/>
    <w:basedOn w:val="af3"/>
    <w:next w:val="af3"/>
    <w:link w:val="af6"/>
    <w:uiPriority w:val="99"/>
    <w:semiHidden/>
    <w:unhideWhenUsed/>
    <w:rsid w:val="0023654D"/>
    <w:rPr>
      <w:b/>
      <w:bCs/>
    </w:rPr>
  </w:style>
  <w:style w:type="character" w:customStyle="1" w:styleId="af6">
    <w:name w:val="コメント内容 (文字)"/>
    <w:link w:val="af5"/>
    <w:uiPriority w:val="99"/>
    <w:semiHidden/>
    <w:rsid w:val="0023654D"/>
    <w:rPr>
      <w:b/>
      <w:bCs/>
      <w:kern w:val="2"/>
      <w:sz w:val="21"/>
    </w:rPr>
  </w:style>
  <w:style w:type="paragraph" w:styleId="af7">
    <w:name w:val="List Paragraph"/>
    <w:basedOn w:val="a"/>
    <w:uiPriority w:val="34"/>
    <w:qFormat/>
    <w:rsid w:val="00855549"/>
    <w:pPr>
      <w:ind w:leftChars="400" w:left="840"/>
    </w:pPr>
  </w:style>
  <w:style w:type="character" w:styleId="af8">
    <w:name w:val="Unresolved Mention"/>
    <w:uiPriority w:val="99"/>
    <w:semiHidden/>
    <w:unhideWhenUsed/>
    <w:rsid w:val="00830F45"/>
    <w:rPr>
      <w:color w:val="605E5C"/>
      <w:shd w:val="clear" w:color="auto" w:fill="E1DFDD"/>
    </w:rPr>
  </w:style>
  <w:style w:type="paragraph" w:styleId="af9">
    <w:name w:val="Plain Text"/>
    <w:basedOn w:val="a"/>
    <w:link w:val="afa"/>
    <w:uiPriority w:val="99"/>
    <w:semiHidden/>
    <w:unhideWhenUsed/>
    <w:rsid w:val="006E23C7"/>
    <w:rPr>
      <w:rFonts w:ascii="ＭＳ 明朝" w:hAnsi="Courier New" w:cs="Courier New"/>
      <w:szCs w:val="21"/>
    </w:rPr>
  </w:style>
  <w:style w:type="character" w:customStyle="1" w:styleId="afa">
    <w:name w:val="書式なし (文字)"/>
    <w:link w:val="af9"/>
    <w:uiPriority w:val="99"/>
    <w:semiHidden/>
    <w:rsid w:val="006E23C7"/>
    <w:rPr>
      <w:rFonts w:ascii="ＭＳ 明朝" w:hAnsi="Courier New" w:cs="Courier New"/>
      <w:kern w:val="2"/>
      <w:sz w:val="21"/>
      <w:szCs w:val="21"/>
    </w:rPr>
  </w:style>
  <w:style w:type="character" w:customStyle="1" w:styleId="contentpasted1">
    <w:name w:val="contentpasted1"/>
    <w:basedOn w:val="a0"/>
    <w:rsid w:val="00C7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742">
      <w:bodyDiv w:val="1"/>
      <w:marLeft w:val="0"/>
      <w:marRight w:val="0"/>
      <w:marTop w:val="0"/>
      <w:marBottom w:val="0"/>
      <w:divBdr>
        <w:top w:val="none" w:sz="0" w:space="0" w:color="auto"/>
        <w:left w:val="none" w:sz="0" w:space="0" w:color="auto"/>
        <w:bottom w:val="none" w:sz="0" w:space="0" w:color="auto"/>
        <w:right w:val="none" w:sz="0" w:space="0" w:color="auto"/>
      </w:divBdr>
    </w:div>
    <w:div w:id="176889132">
      <w:bodyDiv w:val="1"/>
      <w:marLeft w:val="0"/>
      <w:marRight w:val="0"/>
      <w:marTop w:val="0"/>
      <w:marBottom w:val="0"/>
      <w:divBdr>
        <w:top w:val="none" w:sz="0" w:space="0" w:color="auto"/>
        <w:left w:val="none" w:sz="0" w:space="0" w:color="auto"/>
        <w:bottom w:val="none" w:sz="0" w:space="0" w:color="auto"/>
        <w:right w:val="none" w:sz="0" w:space="0" w:color="auto"/>
      </w:divBdr>
    </w:div>
    <w:div w:id="191454141">
      <w:bodyDiv w:val="1"/>
      <w:marLeft w:val="0"/>
      <w:marRight w:val="0"/>
      <w:marTop w:val="0"/>
      <w:marBottom w:val="0"/>
      <w:divBdr>
        <w:top w:val="none" w:sz="0" w:space="0" w:color="auto"/>
        <w:left w:val="none" w:sz="0" w:space="0" w:color="auto"/>
        <w:bottom w:val="none" w:sz="0" w:space="0" w:color="auto"/>
        <w:right w:val="none" w:sz="0" w:space="0" w:color="auto"/>
      </w:divBdr>
    </w:div>
    <w:div w:id="216472087">
      <w:bodyDiv w:val="1"/>
      <w:marLeft w:val="0"/>
      <w:marRight w:val="0"/>
      <w:marTop w:val="0"/>
      <w:marBottom w:val="0"/>
      <w:divBdr>
        <w:top w:val="none" w:sz="0" w:space="0" w:color="auto"/>
        <w:left w:val="none" w:sz="0" w:space="0" w:color="auto"/>
        <w:bottom w:val="none" w:sz="0" w:space="0" w:color="auto"/>
        <w:right w:val="none" w:sz="0" w:space="0" w:color="auto"/>
      </w:divBdr>
    </w:div>
    <w:div w:id="232467524">
      <w:bodyDiv w:val="1"/>
      <w:marLeft w:val="0"/>
      <w:marRight w:val="0"/>
      <w:marTop w:val="0"/>
      <w:marBottom w:val="0"/>
      <w:divBdr>
        <w:top w:val="none" w:sz="0" w:space="0" w:color="auto"/>
        <w:left w:val="none" w:sz="0" w:space="0" w:color="auto"/>
        <w:bottom w:val="none" w:sz="0" w:space="0" w:color="auto"/>
        <w:right w:val="none" w:sz="0" w:space="0" w:color="auto"/>
      </w:divBdr>
      <w:divsChild>
        <w:div w:id="1330988581">
          <w:marLeft w:val="0"/>
          <w:marRight w:val="0"/>
          <w:marTop w:val="0"/>
          <w:marBottom w:val="0"/>
          <w:divBdr>
            <w:top w:val="none" w:sz="0" w:space="0" w:color="auto"/>
            <w:left w:val="none" w:sz="0" w:space="0" w:color="auto"/>
            <w:bottom w:val="none" w:sz="0" w:space="0" w:color="auto"/>
            <w:right w:val="none" w:sz="0" w:space="0" w:color="auto"/>
          </w:divBdr>
          <w:divsChild>
            <w:div w:id="1898931659">
              <w:marLeft w:val="0"/>
              <w:marRight w:val="0"/>
              <w:marTop w:val="0"/>
              <w:marBottom w:val="0"/>
              <w:divBdr>
                <w:top w:val="none" w:sz="0" w:space="0" w:color="auto"/>
                <w:left w:val="none" w:sz="0" w:space="0" w:color="auto"/>
                <w:bottom w:val="none" w:sz="0" w:space="0" w:color="auto"/>
                <w:right w:val="none" w:sz="0" w:space="0" w:color="auto"/>
              </w:divBdr>
              <w:divsChild>
                <w:div w:id="1990594964">
                  <w:marLeft w:val="0"/>
                  <w:marRight w:val="0"/>
                  <w:marTop w:val="0"/>
                  <w:marBottom w:val="0"/>
                  <w:divBdr>
                    <w:top w:val="none" w:sz="0" w:space="0" w:color="auto"/>
                    <w:left w:val="none" w:sz="0" w:space="0" w:color="auto"/>
                    <w:bottom w:val="none" w:sz="0" w:space="0" w:color="auto"/>
                    <w:right w:val="none" w:sz="0" w:space="0" w:color="auto"/>
                  </w:divBdr>
                  <w:divsChild>
                    <w:div w:id="387732662">
                      <w:marLeft w:val="0"/>
                      <w:marRight w:val="0"/>
                      <w:marTop w:val="0"/>
                      <w:marBottom w:val="0"/>
                      <w:divBdr>
                        <w:top w:val="single" w:sz="18" w:space="0" w:color="FF6600"/>
                        <w:left w:val="none" w:sz="0" w:space="0" w:color="auto"/>
                        <w:bottom w:val="none" w:sz="0" w:space="0" w:color="auto"/>
                        <w:right w:val="none" w:sz="0" w:space="0" w:color="auto"/>
                      </w:divBdr>
                      <w:divsChild>
                        <w:div w:id="1239300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97575054">
      <w:bodyDiv w:val="1"/>
      <w:marLeft w:val="0"/>
      <w:marRight w:val="0"/>
      <w:marTop w:val="0"/>
      <w:marBottom w:val="0"/>
      <w:divBdr>
        <w:top w:val="none" w:sz="0" w:space="0" w:color="auto"/>
        <w:left w:val="none" w:sz="0" w:space="0" w:color="auto"/>
        <w:bottom w:val="none" w:sz="0" w:space="0" w:color="auto"/>
        <w:right w:val="none" w:sz="0" w:space="0" w:color="auto"/>
      </w:divBdr>
    </w:div>
    <w:div w:id="619071905">
      <w:bodyDiv w:val="1"/>
      <w:marLeft w:val="0"/>
      <w:marRight w:val="0"/>
      <w:marTop w:val="0"/>
      <w:marBottom w:val="0"/>
      <w:divBdr>
        <w:top w:val="none" w:sz="0" w:space="0" w:color="auto"/>
        <w:left w:val="none" w:sz="0" w:space="0" w:color="auto"/>
        <w:bottom w:val="none" w:sz="0" w:space="0" w:color="auto"/>
        <w:right w:val="none" w:sz="0" w:space="0" w:color="auto"/>
      </w:divBdr>
      <w:divsChild>
        <w:div w:id="397554866">
          <w:marLeft w:val="0"/>
          <w:marRight w:val="0"/>
          <w:marTop w:val="0"/>
          <w:marBottom w:val="0"/>
          <w:divBdr>
            <w:top w:val="none" w:sz="0" w:space="0" w:color="auto"/>
            <w:left w:val="none" w:sz="0" w:space="0" w:color="auto"/>
            <w:bottom w:val="none" w:sz="0" w:space="0" w:color="auto"/>
            <w:right w:val="none" w:sz="0" w:space="0" w:color="auto"/>
          </w:divBdr>
          <w:divsChild>
            <w:div w:id="829096864">
              <w:marLeft w:val="0"/>
              <w:marRight w:val="0"/>
              <w:marTop w:val="0"/>
              <w:marBottom w:val="0"/>
              <w:divBdr>
                <w:top w:val="none" w:sz="0" w:space="0" w:color="auto"/>
                <w:left w:val="none" w:sz="0" w:space="0" w:color="auto"/>
                <w:bottom w:val="none" w:sz="0" w:space="0" w:color="auto"/>
                <w:right w:val="none" w:sz="0" w:space="0" w:color="auto"/>
              </w:divBdr>
              <w:divsChild>
                <w:div w:id="1118184225">
                  <w:marLeft w:val="0"/>
                  <w:marRight w:val="0"/>
                  <w:marTop w:val="0"/>
                  <w:marBottom w:val="0"/>
                  <w:divBdr>
                    <w:top w:val="none" w:sz="0" w:space="0" w:color="auto"/>
                    <w:left w:val="none" w:sz="0" w:space="0" w:color="auto"/>
                    <w:bottom w:val="none" w:sz="0" w:space="0" w:color="auto"/>
                    <w:right w:val="none" w:sz="0" w:space="0" w:color="auto"/>
                  </w:divBdr>
                  <w:divsChild>
                    <w:div w:id="1126779878">
                      <w:marLeft w:val="0"/>
                      <w:marRight w:val="0"/>
                      <w:marTop w:val="0"/>
                      <w:marBottom w:val="0"/>
                      <w:divBdr>
                        <w:top w:val="none" w:sz="0" w:space="0" w:color="auto"/>
                        <w:left w:val="none" w:sz="0" w:space="0" w:color="auto"/>
                        <w:bottom w:val="none" w:sz="0" w:space="0" w:color="auto"/>
                        <w:right w:val="none" w:sz="0" w:space="0" w:color="auto"/>
                      </w:divBdr>
                      <w:divsChild>
                        <w:div w:id="154688830">
                          <w:marLeft w:val="0"/>
                          <w:marRight w:val="0"/>
                          <w:marTop w:val="630"/>
                          <w:marBottom w:val="0"/>
                          <w:divBdr>
                            <w:top w:val="none" w:sz="0" w:space="0" w:color="auto"/>
                            <w:left w:val="none" w:sz="0" w:space="0" w:color="auto"/>
                            <w:bottom w:val="none" w:sz="0" w:space="0" w:color="auto"/>
                            <w:right w:val="none" w:sz="0" w:space="0" w:color="auto"/>
                          </w:divBdr>
                          <w:divsChild>
                            <w:div w:id="1491941413">
                              <w:marLeft w:val="0"/>
                              <w:marRight w:val="0"/>
                              <w:marTop w:val="0"/>
                              <w:marBottom w:val="0"/>
                              <w:divBdr>
                                <w:top w:val="none" w:sz="0" w:space="0" w:color="auto"/>
                                <w:left w:val="none" w:sz="0" w:space="0" w:color="auto"/>
                                <w:bottom w:val="none" w:sz="0" w:space="0" w:color="auto"/>
                                <w:right w:val="none" w:sz="0" w:space="0" w:color="auto"/>
                              </w:divBdr>
                              <w:divsChild>
                                <w:div w:id="1459058665">
                                  <w:marLeft w:val="0"/>
                                  <w:marRight w:val="0"/>
                                  <w:marTop w:val="0"/>
                                  <w:marBottom w:val="0"/>
                                  <w:divBdr>
                                    <w:top w:val="none" w:sz="0" w:space="0" w:color="auto"/>
                                    <w:left w:val="none" w:sz="0" w:space="0" w:color="auto"/>
                                    <w:bottom w:val="none" w:sz="0" w:space="0" w:color="auto"/>
                                    <w:right w:val="none" w:sz="0" w:space="0" w:color="auto"/>
                                  </w:divBdr>
                                  <w:divsChild>
                                    <w:div w:id="1729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12150">
      <w:bodyDiv w:val="1"/>
      <w:marLeft w:val="0"/>
      <w:marRight w:val="0"/>
      <w:marTop w:val="0"/>
      <w:marBottom w:val="0"/>
      <w:divBdr>
        <w:top w:val="none" w:sz="0" w:space="0" w:color="auto"/>
        <w:left w:val="none" w:sz="0" w:space="0" w:color="auto"/>
        <w:bottom w:val="none" w:sz="0" w:space="0" w:color="auto"/>
        <w:right w:val="none" w:sz="0" w:space="0" w:color="auto"/>
      </w:divBdr>
      <w:divsChild>
        <w:div w:id="356154384">
          <w:marLeft w:val="0"/>
          <w:marRight w:val="0"/>
          <w:marTop w:val="0"/>
          <w:marBottom w:val="0"/>
          <w:divBdr>
            <w:top w:val="none" w:sz="0" w:space="0" w:color="auto"/>
            <w:left w:val="none" w:sz="0" w:space="0" w:color="auto"/>
            <w:bottom w:val="none" w:sz="0" w:space="0" w:color="auto"/>
            <w:right w:val="none" w:sz="0" w:space="0" w:color="auto"/>
          </w:divBdr>
          <w:divsChild>
            <w:div w:id="295375190">
              <w:marLeft w:val="0"/>
              <w:marRight w:val="0"/>
              <w:marTop w:val="0"/>
              <w:marBottom w:val="0"/>
              <w:divBdr>
                <w:top w:val="none" w:sz="0" w:space="0" w:color="auto"/>
                <w:left w:val="none" w:sz="0" w:space="0" w:color="auto"/>
                <w:bottom w:val="none" w:sz="0" w:space="0" w:color="auto"/>
                <w:right w:val="none" w:sz="0" w:space="0" w:color="auto"/>
              </w:divBdr>
              <w:divsChild>
                <w:div w:id="1451239914">
                  <w:marLeft w:val="0"/>
                  <w:marRight w:val="0"/>
                  <w:marTop w:val="0"/>
                  <w:marBottom w:val="0"/>
                  <w:divBdr>
                    <w:top w:val="none" w:sz="0" w:space="0" w:color="auto"/>
                    <w:left w:val="none" w:sz="0" w:space="0" w:color="auto"/>
                    <w:bottom w:val="none" w:sz="0" w:space="0" w:color="auto"/>
                    <w:right w:val="none" w:sz="0" w:space="0" w:color="auto"/>
                  </w:divBdr>
                  <w:divsChild>
                    <w:div w:id="16319684">
                      <w:marLeft w:val="0"/>
                      <w:marRight w:val="0"/>
                      <w:marTop w:val="0"/>
                      <w:marBottom w:val="0"/>
                      <w:divBdr>
                        <w:top w:val="none" w:sz="0" w:space="0" w:color="auto"/>
                        <w:left w:val="none" w:sz="0" w:space="0" w:color="auto"/>
                        <w:bottom w:val="none" w:sz="0" w:space="0" w:color="auto"/>
                        <w:right w:val="none" w:sz="0" w:space="0" w:color="auto"/>
                      </w:divBdr>
                      <w:divsChild>
                        <w:div w:id="1115323821">
                          <w:marLeft w:val="0"/>
                          <w:marRight w:val="0"/>
                          <w:marTop w:val="0"/>
                          <w:marBottom w:val="0"/>
                          <w:divBdr>
                            <w:top w:val="none" w:sz="0" w:space="0" w:color="auto"/>
                            <w:left w:val="none" w:sz="0" w:space="0" w:color="auto"/>
                            <w:bottom w:val="none" w:sz="0" w:space="0" w:color="auto"/>
                            <w:right w:val="none" w:sz="0" w:space="0" w:color="auto"/>
                          </w:divBdr>
                          <w:divsChild>
                            <w:div w:id="1463496756">
                              <w:marLeft w:val="0"/>
                              <w:marRight w:val="0"/>
                              <w:marTop w:val="0"/>
                              <w:marBottom w:val="0"/>
                              <w:divBdr>
                                <w:top w:val="none" w:sz="0" w:space="0" w:color="auto"/>
                                <w:left w:val="none" w:sz="0" w:space="0" w:color="auto"/>
                                <w:bottom w:val="none" w:sz="0" w:space="0" w:color="auto"/>
                                <w:right w:val="none" w:sz="0" w:space="0" w:color="auto"/>
                              </w:divBdr>
                              <w:divsChild>
                                <w:div w:id="1041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46185">
      <w:bodyDiv w:val="1"/>
      <w:marLeft w:val="0"/>
      <w:marRight w:val="0"/>
      <w:marTop w:val="0"/>
      <w:marBottom w:val="0"/>
      <w:divBdr>
        <w:top w:val="none" w:sz="0" w:space="0" w:color="auto"/>
        <w:left w:val="none" w:sz="0" w:space="0" w:color="auto"/>
        <w:bottom w:val="none" w:sz="0" w:space="0" w:color="auto"/>
        <w:right w:val="none" w:sz="0" w:space="0" w:color="auto"/>
      </w:divBdr>
    </w:div>
    <w:div w:id="1020594487">
      <w:bodyDiv w:val="1"/>
      <w:marLeft w:val="0"/>
      <w:marRight w:val="0"/>
      <w:marTop w:val="0"/>
      <w:marBottom w:val="0"/>
      <w:divBdr>
        <w:top w:val="none" w:sz="0" w:space="0" w:color="auto"/>
        <w:left w:val="none" w:sz="0" w:space="0" w:color="auto"/>
        <w:bottom w:val="none" w:sz="0" w:space="0" w:color="auto"/>
        <w:right w:val="none" w:sz="0" w:space="0" w:color="auto"/>
      </w:divBdr>
    </w:div>
    <w:div w:id="1031995487">
      <w:bodyDiv w:val="1"/>
      <w:marLeft w:val="0"/>
      <w:marRight w:val="0"/>
      <w:marTop w:val="0"/>
      <w:marBottom w:val="0"/>
      <w:divBdr>
        <w:top w:val="none" w:sz="0" w:space="0" w:color="auto"/>
        <w:left w:val="none" w:sz="0" w:space="0" w:color="auto"/>
        <w:bottom w:val="none" w:sz="0" w:space="0" w:color="auto"/>
        <w:right w:val="none" w:sz="0" w:space="0" w:color="auto"/>
      </w:divBdr>
    </w:div>
    <w:div w:id="1092312989">
      <w:bodyDiv w:val="1"/>
      <w:marLeft w:val="0"/>
      <w:marRight w:val="0"/>
      <w:marTop w:val="0"/>
      <w:marBottom w:val="0"/>
      <w:divBdr>
        <w:top w:val="none" w:sz="0" w:space="0" w:color="auto"/>
        <w:left w:val="none" w:sz="0" w:space="0" w:color="auto"/>
        <w:bottom w:val="none" w:sz="0" w:space="0" w:color="auto"/>
        <w:right w:val="none" w:sz="0" w:space="0" w:color="auto"/>
      </w:divBdr>
    </w:div>
    <w:div w:id="1126971859">
      <w:bodyDiv w:val="1"/>
      <w:marLeft w:val="0"/>
      <w:marRight w:val="0"/>
      <w:marTop w:val="0"/>
      <w:marBottom w:val="0"/>
      <w:divBdr>
        <w:top w:val="none" w:sz="0" w:space="0" w:color="auto"/>
        <w:left w:val="none" w:sz="0" w:space="0" w:color="auto"/>
        <w:bottom w:val="none" w:sz="0" w:space="0" w:color="auto"/>
        <w:right w:val="none" w:sz="0" w:space="0" w:color="auto"/>
      </w:divBdr>
    </w:div>
    <w:div w:id="1261135768">
      <w:bodyDiv w:val="1"/>
      <w:marLeft w:val="0"/>
      <w:marRight w:val="0"/>
      <w:marTop w:val="0"/>
      <w:marBottom w:val="0"/>
      <w:divBdr>
        <w:top w:val="none" w:sz="0" w:space="0" w:color="auto"/>
        <w:left w:val="none" w:sz="0" w:space="0" w:color="auto"/>
        <w:bottom w:val="none" w:sz="0" w:space="0" w:color="auto"/>
        <w:right w:val="none" w:sz="0" w:space="0" w:color="auto"/>
      </w:divBdr>
      <w:divsChild>
        <w:div w:id="700743237">
          <w:marLeft w:val="0"/>
          <w:marRight w:val="0"/>
          <w:marTop w:val="0"/>
          <w:marBottom w:val="0"/>
          <w:divBdr>
            <w:top w:val="none" w:sz="0" w:space="0" w:color="auto"/>
            <w:left w:val="none" w:sz="0" w:space="0" w:color="auto"/>
            <w:bottom w:val="none" w:sz="0" w:space="0" w:color="auto"/>
            <w:right w:val="none" w:sz="0" w:space="0" w:color="auto"/>
          </w:divBdr>
          <w:divsChild>
            <w:div w:id="1571578568">
              <w:marLeft w:val="0"/>
              <w:marRight w:val="0"/>
              <w:marTop w:val="0"/>
              <w:marBottom w:val="0"/>
              <w:divBdr>
                <w:top w:val="none" w:sz="0" w:space="0" w:color="auto"/>
                <w:left w:val="none" w:sz="0" w:space="0" w:color="auto"/>
                <w:bottom w:val="none" w:sz="0" w:space="0" w:color="auto"/>
                <w:right w:val="none" w:sz="0" w:space="0" w:color="auto"/>
              </w:divBdr>
              <w:divsChild>
                <w:div w:id="614946564">
                  <w:marLeft w:val="0"/>
                  <w:marRight w:val="0"/>
                  <w:marTop w:val="0"/>
                  <w:marBottom w:val="0"/>
                  <w:divBdr>
                    <w:top w:val="none" w:sz="0" w:space="0" w:color="auto"/>
                    <w:left w:val="none" w:sz="0" w:space="0" w:color="auto"/>
                    <w:bottom w:val="none" w:sz="0" w:space="0" w:color="auto"/>
                    <w:right w:val="none" w:sz="0" w:space="0" w:color="auto"/>
                  </w:divBdr>
                  <w:divsChild>
                    <w:div w:id="2139906082">
                      <w:marLeft w:val="0"/>
                      <w:marRight w:val="0"/>
                      <w:marTop w:val="0"/>
                      <w:marBottom w:val="0"/>
                      <w:divBdr>
                        <w:top w:val="none" w:sz="0" w:space="0" w:color="auto"/>
                        <w:left w:val="none" w:sz="0" w:space="0" w:color="auto"/>
                        <w:bottom w:val="none" w:sz="0" w:space="0" w:color="auto"/>
                        <w:right w:val="none" w:sz="0" w:space="0" w:color="auto"/>
                      </w:divBdr>
                      <w:divsChild>
                        <w:div w:id="1951430814">
                          <w:marLeft w:val="0"/>
                          <w:marRight w:val="0"/>
                          <w:marTop w:val="630"/>
                          <w:marBottom w:val="0"/>
                          <w:divBdr>
                            <w:top w:val="none" w:sz="0" w:space="0" w:color="auto"/>
                            <w:left w:val="none" w:sz="0" w:space="0" w:color="auto"/>
                            <w:bottom w:val="none" w:sz="0" w:space="0" w:color="auto"/>
                            <w:right w:val="none" w:sz="0" w:space="0" w:color="auto"/>
                          </w:divBdr>
                          <w:divsChild>
                            <w:div w:id="1164710479">
                              <w:marLeft w:val="0"/>
                              <w:marRight w:val="0"/>
                              <w:marTop w:val="0"/>
                              <w:marBottom w:val="0"/>
                              <w:divBdr>
                                <w:top w:val="none" w:sz="0" w:space="0" w:color="auto"/>
                                <w:left w:val="none" w:sz="0" w:space="0" w:color="auto"/>
                                <w:bottom w:val="none" w:sz="0" w:space="0" w:color="auto"/>
                                <w:right w:val="none" w:sz="0" w:space="0" w:color="auto"/>
                              </w:divBdr>
                              <w:divsChild>
                                <w:div w:id="900025314">
                                  <w:marLeft w:val="0"/>
                                  <w:marRight w:val="0"/>
                                  <w:marTop w:val="0"/>
                                  <w:marBottom w:val="0"/>
                                  <w:divBdr>
                                    <w:top w:val="none" w:sz="0" w:space="0" w:color="auto"/>
                                    <w:left w:val="none" w:sz="0" w:space="0" w:color="auto"/>
                                    <w:bottom w:val="none" w:sz="0" w:space="0" w:color="auto"/>
                                    <w:right w:val="none" w:sz="0" w:space="0" w:color="auto"/>
                                  </w:divBdr>
                                  <w:divsChild>
                                    <w:div w:id="278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21081874">
      <w:bodyDiv w:val="1"/>
      <w:marLeft w:val="0"/>
      <w:marRight w:val="0"/>
      <w:marTop w:val="0"/>
      <w:marBottom w:val="0"/>
      <w:divBdr>
        <w:top w:val="none" w:sz="0" w:space="0" w:color="auto"/>
        <w:left w:val="none" w:sz="0" w:space="0" w:color="auto"/>
        <w:bottom w:val="none" w:sz="0" w:space="0" w:color="auto"/>
        <w:right w:val="none" w:sz="0" w:space="0" w:color="auto"/>
      </w:divBdr>
    </w:div>
    <w:div w:id="1429229034">
      <w:bodyDiv w:val="1"/>
      <w:marLeft w:val="0"/>
      <w:marRight w:val="0"/>
      <w:marTop w:val="0"/>
      <w:marBottom w:val="0"/>
      <w:divBdr>
        <w:top w:val="none" w:sz="0" w:space="0" w:color="auto"/>
        <w:left w:val="none" w:sz="0" w:space="0" w:color="auto"/>
        <w:bottom w:val="none" w:sz="0" w:space="0" w:color="auto"/>
        <w:right w:val="none" w:sz="0" w:space="0" w:color="auto"/>
      </w:divBdr>
    </w:div>
    <w:div w:id="1476946102">
      <w:bodyDiv w:val="1"/>
      <w:marLeft w:val="0"/>
      <w:marRight w:val="0"/>
      <w:marTop w:val="0"/>
      <w:marBottom w:val="0"/>
      <w:divBdr>
        <w:top w:val="none" w:sz="0" w:space="0" w:color="auto"/>
        <w:left w:val="none" w:sz="0" w:space="0" w:color="auto"/>
        <w:bottom w:val="none" w:sz="0" w:space="0" w:color="auto"/>
        <w:right w:val="none" w:sz="0" w:space="0" w:color="auto"/>
      </w:divBdr>
    </w:div>
    <w:div w:id="1730035714">
      <w:bodyDiv w:val="1"/>
      <w:marLeft w:val="0"/>
      <w:marRight w:val="0"/>
      <w:marTop w:val="0"/>
      <w:marBottom w:val="0"/>
      <w:divBdr>
        <w:top w:val="none" w:sz="0" w:space="0" w:color="auto"/>
        <w:left w:val="none" w:sz="0" w:space="0" w:color="auto"/>
        <w:bottom w:val="none" w:sz="0" w:space="0" w:color="auto"/>
        <w:right w:val="none" w:sz="0" w:space="0" w:color="auto"/>
      </w:divBdr>
    </w:div>
    <w:div w:id="1757556903">
      <w:bodyDiv w:val="1"/>
      <w:marLeft w:val="0"/>
      <w:marRight w:val="0"/>
      <w:marTop w:val="0"/>
      <w:marBottom w:val="0"/>
      <w:divBdr>
        <w:top w:val="none" w:sz="0" w:space="0" w:color="auto"/>
        <w:left w:val="none" w:sz="0" w:space="0" w:color="auto"/>
        <w:bottom w:val="none" w:sz="0" w:space="0" w:color="auto"/>
        <w:right w:val="none" w:sz="0" w:space="0" w:color="auto"/>
      </w:divBdr>
    </w:div>
    <w:div w:id="1769420672">
      <w:bodyDiv w:val="1"/>
      <w:marLeft w:val="0"/>
      <w:marRight w:val="0"/>
      <w:marTop w:val="0"/>
      <w:marBottom w:val="0"/>
      <w:divBdr>
        <w:top w:val="none" w:sz="0" w:space="0" w:color="auto"/>
        <w:left w:val="none" w:sz="0" w:space="0" w:color="auto"/>
        <w:bottom w:val="none" w:sz="0" w:space="0" w:color="auto"/>
        <w:right w:val="none" w:sz="0" w:space="0" w:color="auto"/>
      </w:divBdr>
    </w:div>
    <w:div w:id="1832258138">
      <w:bodyDiv w:val="1"/>
      <w:marLeft w:val="0"/>
      <w:marRight w:val="0"/>
      <w:marTop w:val="0"/>
      <w:marBottom w:val="0"/>
      <w:divBdr>
        <w:top w:val="none" w:sz="0" w:space="0" w:color="auto"/>
        <w:left w:val="none" w:sz="0" w:space="0" w:color="auto"/>
        <w:bottom w:val="none" w:sz="0" w:space="0" w:color="auto"/>
        <w:right w:val="none" w:sz="0" w:space="0" w:color="auto"/>
      </w:divBdr>
    </w:div>
    <w:div w:id="1841969850">
      <w:bodyDiv w:val="1"/>
      <w:marLeft w:val="0"/>
      <w:marRight w:val="0"/>
      <w:marTop w:val="0"/>
      <w:marBottom w:val="0"/>
      <w:divBdr>
        <w:top w:val="none" w:sz="0" w:space="0" w:color="auto"/>
        <w:left w:val="none" w:sz="0" w:space="0" w:color="auto"/>
        <w:bottom w:val="none" w:sz="0" w:space="0" w:color="auto"/>
        <w:right w:val="none" w:sz="0" w:space="0" w:color="auto"/>
      </w:divBdr>
    </w:div>
    <w:div w:id="1951743021">
      <w:bodyDiv w:val="1"/>
      <w:marLeft w:val="0"/>
      <w:marRight w:val="0"/>
      <w:marTop w:val="0"/>
      <w:marBottom w:val="0"/>
      <w:divBdr>
        <w:top w:val="none" w:sz="0" w:space="0" w:color="auto"/>
        <w:left w:val="none" w:sz="0" w:space="0" w:color="auto"/>
        <w:bottom w:val="none" w:sz="0" w:space="0" w:color="auto"/>
        <w:right w:val="none" w:sz="0" w:space="0" w:color="auto"/>
      </w:divBdr>
    </w:div>
    <w:div w:id="2005157030">
      <w:bodyDiv w:val="1"/>
      <w:marLeft w:val="0"/>
      <w:marRight w:val="0"/>
      <w:marTop w:val="0"/>
      <w:marBottom w:val="0"/>
      <w:divBdr>
        <w:top w:val="none" w:sz="0" w:space="0" w:color="auto"/>
        <w:left w:val="none" w:sz="0" w:space="0" w:color="auto"/>
        <w:bottom w:val="none" w:sz="0" w:space="0" w:color="auto"/>
        <w:right w:val="none" w:sz="0" w:space="0" w:color="auto"/>
      </w:divBdr>
    </w:div>
    <w:div w:id="2031685663">
      <w:bodyDiv w:val="1"/>
      <w:marLeft w:val="0"/>
      <w:marRight w:val="0"/>
      <w:marTop w:val="0"/>
      <w:marBottom w:val="0"/>
      <w:divBdr>
        <w:top w:val="none" w:sz="0" w:space="0" w:color="auto"/>
        <w:left w:val="none" w:sz="0" w:space="0" w:color="auto"/>
        <w:bottom w:val="none" w:sz="0" w:space="0" w:color="auto"/>
        <w:right w:val="none" w:sz="0" w:space="0" w:color="auto"/>
      </w:divBdr>
      <w:divsChild>
        <w:div w:id="1505899220">
          <w:marLeft w:val="0"/>
          <w:marRight w:val="0"/>
          <w:marTop w:val="0"/>
          <w:marBottom w:val="0"/>
          <w:divBdr>
            <w:top w:val="none" w:sz="0" w:space="0" w:color="auto"/>
            <w:left w:val="none" w:sz="0" w:space="0" w:color="auto"/>
            <w:bottom w:val="none" w:sz="0" w:space="0" w:color="auto"/>
            <w:right w:val="none" w:sz="0" w:space="0" w:color="auto"/>
          </w:divBdr>
          <w:divsChild>
            <w:div w:id="633298039">
              <w:marLeft w:val="0"/>
              <w:marRight w:val="0"/>
              <w:marTop w:val="0"/>
              <w:marBottom w:val="0"/>
              <w:divBdr>
                <w:top w:val="none" w:sz="0" w:space="0" w:color="auto"/>
                <w:left w:val="none" w:sz="0" w:space="0" w:color="auto"/>
                <w:bottom w:val="none" w:sz="0" w:space="0" w:color="auto"/>
                <w:right w:val="none" w:sz="0" w:space="0" w:color="auto"/>
              </w:divBdr>
              <w:divsChild>
                <w:div w:id="658928879">
                  <w:marLeft w:val="0"/>
                  <w:marRight w:val="0"/>
                  <w:marTop w:val="0"/>
                  <w:marBottom w:val="0"/>
                  <w:divBdr>
                    <w:top w:val="none" w:sz="0" w:space="0" w:color="auto"/>
                    <w:left w:val="none" w:sz="0" w:space="0" w:color="auto"/>
                    <w:bottom w:val="none" w:sz="0" w:space="0" w:color="auto"/>
                    <w:right w:val="none" w:sz="0" w:space="0" w:color="auto"/>
                  </w:divBdr>
                  <w:divsChild>
                    <w:div w:id="1651708129">
                      <w:marLeft w:val="0"/>
                      <w:marRight w:val="0"/>
                      <w:marTop w:val="0"/>
                      <w:marBottom w:val="0"/>
                      <w:divBdr>
                        <w:top w:val="none" w:sz="0" w:space="0" w:color="auto"/>
                        <w:left w:val="none" w:sz="0" w:space="0" w:color="auto"/>
                        <w:bottom w:val="none" w:sz="0" w:space="0" w:color="auto"/>
                        <w:right w:val="none" w:sz="0" w:space="0" w:color="auto"/>
                      </w:divBdr>
                      <w:divsChild>
                        <w:div w:id="2103640230">
                          <w:marLeft w:val="0"/>
                          <w:marRight w:val="0"/>
                          <w:marTop w:val="630"/>
                          <w:marBottom w:val="0"/>
                          <w:divBdr>
                            <w:top w:val="none" w:sz="0" w:space="0" w:color="auto"/>
                            <w:left w:val="none" w:sz="0" w:space="0" w:color="auto"/>
                            <w:bottom w:val="none" w:sz="0" w:space="0" w:color="auto"/>
                            <w:right w:val="none" w:sz="0" w:space="0" w:color="auto"/>
                          </w:divBdr>
                          <w:divsChild>
                            <w:div w:id="46072278">
                              <w:marLeft w:val="0"/>
                              <w:marRight w:val="0"/>
                              <w:marTop w:val="0"/>
                              <w:marBottom w:val="0"/>
                              <w:divBdr>
                                <w:top w:val="none" w:sz="0" w:space="0" w:color="auto"/>
                                <w:left w:val="none" w:sz="0" w:space="0" w:color="auto"/>
                                <w:bottom w:val="none" w:sz="0" w:space="0" w:color="auto"/>
                                <w:right w:val="none" w:sz="0" w:space="0" w:color="auto"/>
                              </w:divBdr>
                              <w:divsChild>
                                <w:div w:id="2092659193">
                                  <w:marLeft w:val="0"/>
                                  <w:marRight w:val="0"/>
                                  <w:marTop w:val="0"/>
                                  <w:marBottom w:val="0"/>
                                  <w:divBdr>
                                    <w:top w:val="none" w:sz="0" w:space="0" w:color="auto"/>
                                    <w:left w:val="none" w:sz="0" w:space="0" w:color="auto"/>
                                    <w:bottom w:val="none" w:sz="0" w:space="0" w:color="auto"/>
                                    <w:right w:val="none" w:sz="0" w:space="0" w:color="auto"/>
                                  </w:divBdr>
                                  <w:divsChild>
                                    <w:div w:id="18303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jiii.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s@jiii.or.jp" TargetMode="External"/><Relationship Id="rId4" Type="http://schemas.openxmlformats.org/officeDocument/2006/relationships/settings" Target="settings.xml"/><Relationship Id="rId9" Type="http://schemas.openxmlformats.org/officeDocument/2006/relationships/hyperlink" Target="https://www.lesj.org/workshop/monthly/east.ph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0307-2D7D-417F-A150-44AFE9F3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CharactersWithSpaces>
  <SharedDoc>false</SharedDoc>
  <HLinks>
    <vt:vector size="18" baseType="variant">
      <vt:variant>
        <vt:i4>4718638</vt:i4>
      </vt:variant>
      <vt:variant>
        <vt:i4>9</vt:i4>
      </vt:variant>
      <vt:variant>
        <vt:i4>0</vt:i4>
      </vt:variant>
      <vt:variant>
        <vt:i4>5</vt:i4>
      </vt:variant>
      <vt:variant>
        <vt:lpwstr>mailto:les@jiii.or.jp</vt:lpwstr>
      </vt:variant>
      <vt:variant>
        <vt:lpwstr/>
      </vt:variant>
      <vt:variant>
        <vt:i4>4718638</vt:i4>
      </vt:variant>
      <vt:variant>
        <vt:i4>6</vt:i4>
      </vt:variant>
      <vt:variant>
        <vt:i4>0</vt:i4>
      </vt:variant>
      <vt:variant>
        <vt:i4>5</vt:i4>
      </vt:variant>
      <vt:variant>
        <vt:lpwstr>mailto:les@jiii.or.jp</vt:lpwstr>
      </vt:variant>
      <vt:variant>
        <vt:lpwstr/>
      </vt:variant>
      <vt:variant>
        <vt:i4>3407986</vt:i4>
      </vt:variant>
      <vt:variant>
        <vt:i4>3</vt:i4>
      </vt:variant>
      <vt:variant>
        <vt:i4>0</vt:i4>
      </vt:variant>
      <vt:variant>
        <vt:i4>5</vt:i4>
      </vt:variant>
      <vt:variant>
        <vt:lpwstr>https://www.lesj.org/workshop/monthly/east.php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2024-09-26T07:02:00Z</dcterms:created>
  <dcterms:modified xsi:type="dcterms:W3CDTF">2024-09-27T03:24:00Z</dcterms:modified>
</cp:coreProperties>
</file>